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03" w:rsidRPr="006B4603" w:rsidRDefault="006B4603" w:rsidP="006B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6B4603" w:rsidRPr="006B4603" w:rsidRDefault="006B4603" w:rsidP="006B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6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6B4603" w:rsidRPr="006B4603" w:rsidRDefault="006B4603" w:rsidP="006B4603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46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368856 РД с. </w:t>
      </w:r>
      <w:proofErr w:type="spellStart"/>
      <w:r w:rsidRPr="006B46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Ортатюбе</w:t>
      </w:r>
      <w:proofErr w:type="spellEnd"/>
      <w:r w:rsidRPr="006B46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 </w:t>
      </w:r>
      <w:proofErr w:type="spellStart"/>
      <w:r w:rsidRPr="006B46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Курманалиева</w:t>
      </w:r>
      <w:proofErr w:type="spellEnd"/>
      <w:r w:rsidRPr="006B46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1  тел: 89894783600,  </w:t>
      </w:r>
      <w:r w:rsidRPr="006B46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6B46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6B46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6B46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proofErr w:type="spellStart"/>
      <w:r w:rsidRPr="006B46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mouorta</w:t>
      </w:r>
      <w:proofErr w:type="spellEnd"/>
      <w:r w:rsidRPr="006B46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spellStart"/>
      <w:r w:rsidRPr="006B46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tyube</w:t>
      </w:r>
      <w:proofErr w:type="spellEnd"/>
      <w:r w:rsidRPr="006B46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2010@</w:t>
      </w:r>
      <w:proofErr w:type="spellStart"/>
      <w:r w:rsidRPr="006B460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yandex</w:t>
      </w:r>
      <w:proofErr w:type="spellEnd"/>
      <w:r w:rsidRPr="006B46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6B460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6B4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Default="00DA7C59" w:rsidP="000026C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C59" w:rsidRPr="006B4603" w:rsidRDefault="00DA7C59" w:rsidP="000026C5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B4603" w:rsidRDefault="000026C5" w:rsidP="000026C5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6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Торжественное мероприятие, </w:t>
      </w:r>
    </w:p>
    <w:p w:rsidR="006B4603" w:rsidRDefault="000026C5" w:rsidP="000026C5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6B4603">
        <w:rPr>
          <w:rFonts w:ascii="Times New Roman" w:hAnsi="Times New Roman" w:cs="Times New Roman"/>
          <w:b/>
          <w:color w:val="FF0000"/>
          <w:sz w:val="28"/>
          <w:szCs w:val="28"/>
        </w:rPr>
        <w:t>посвященное</w:t>
      </w:r>
      <w:proofErr w:type="gramEnd"/>
      <w:r w:rsidRPr="006B46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году наставника и педагога</w:t>
      </w:r>
    </w:p>
    <w:p w:rsidR="000026C5" w:rsidRPr="006B4603" w:rsidRDefault="000026C5" w:rsidP="000026C5">
      <w:pPr>
        <w:pStyle w:val="ac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B46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«МЫ КОМАНДА».</w:t>
      </w:r>
    </w:p>
    <w:p w:rsidR="000026C5" w:rsidRDefault="000026C5" w:rsidP="000026C5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026C5" w:rsidRDefault="000026C5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6B4603" w:rsidRDefault="00DA7C59" w:rsidP="006B4603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6B4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603">
        <w:rPr>
          <w:rFonts w:ascii="Times New Roman" w:hAnsi="Times New Roman" w:cs="Times New Roman"/>
          <w:sz w:val="28"/>
          <w:szCs w:val="28"/>
        </w:rPr>
        <w:t>Джумагишиева</w:t>
      </w:r>
      <w:proofErr w:type="spellEnd"/>
      <w:r w:rsidR="006B4603">
        <w:rPr>
          <w:rFonts w:ascii="Times New Roman" w:hAnsi="Times New Roman" w:cs="Times New Roman"/>
          <w:sz w:val="28"/>
          <w:szCs w:val="28"/>
        </w:rPr>
        <w:t xml:space="preserve"> С.К. –</w:t>
      </w:r>
    </w:p>
    <w:p w:rsidR="00DA7C59" w:rsidRDefault="006B4603" w:rsidP="006B4603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ВР </w:t>
      </w: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B8648D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:rsidR="00DA7C59" w:rsidRDefault="00DA7C59" w:rsidP="00DA7C59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A7C59" w:rsidRPr="006B4603" w:rsidRDefault="00DA7C59" w:rsidP="00B8648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B8648D" w:rsidRPr="006B4603" w:rsidRDefault="00B8648D" w:rsidP="00B8648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Собраться вместе — это начало,</w:t>
      </w:r>
    </w:p>
    <w:p w:rsidR="00B8648D" w:rsidRPr="006B4603" w:rsidRDefault="00B8648D" w:rsidP="00B8648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оставаться вместе — это прогресс,</w:t>
      </w:r>
    </w:p>
    <w:p w:rsidR="00B8648D" w:rsidRPr="006B4603" w:rsidRDefault="00B8648D" w:rsidP="00B8648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работать вместе — это успех!»</w:t>
      </w:r>
    </w:p>
    <w:p w:rsidR="00B8648D" w:rsidRPr="006B4603" w:rsidRDefault="006B4603" w:rsidP="006B4603">
      <w:pPr>
        <w:pStyle w:val="ac"/>
        <w:tabs>
          <w:tab w:val="left" w:pos="465"/>
        </w:tabs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ab/>
      </w:r>
    </w:p>
    <w:p w:rsidR="00B8648D" w:rsidRPr="006B4603" w:rsidRDefault="00B8648D" w:rsidP="00B8648D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Генри Форд</w:t>
      </w:r>
    </w:p>
    <w:p w:rsidR="00B8648D" w:rsidRPr="006B4603" w:rsidRDefault="00B8648D" w:rsidP="00B864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26C5" w:rsidRPr="006B4603" w:rsidRDefault="00B8648D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b/>
          <w:sz w:val="24"/>
          <w:szCs w:val="24"/>
        </w:rPr>
        <w:t>Цель</w:t>
      </w:r>
      <w:r w:rsidRPr="006B4603">
        <w:rPr>
          <w:rFonts w:ascii="Times New Roman" w:hAnsi="Times New Roman" w:cs="Times New Roman"/>
          <w:sz w:val="24"/>
          <w:szCs w:val="24"/>
        </w:rPr>
        <w:t>: распространение  опыта работы  в вопросах организации целевой модели наставничества,</w:t>
      </w:r>
      <w:r w:rsidR="000026C5" w:rsidRPr="006B4603">
        <w:rPr>
          <w:rFonts w:ascii="Times New Roman" w:hAnsi="Times New Roman" w:cs="Times New Roman"/>
          <w:sz w:val="24"/>
          <w:szCs w:val="24"/>
        </w:rPr>
        <w:t xml:space="preserve"> открытие Года педагога и наставника.</w:t>
      </w:r>
    </w:p>
    <w:p w:rsidR="000026C5" w:rsidRPr="006B4603" w:rsidRDefault="000026C5" w:rsidP="00B1555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460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026C5" w:rsidRPr="006B4603" w:rsidRDefault="000026C5" w:rsidP="00B1555A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Развивать у учащихся устойчивый интерес к деятельности наставника;</w:t>
      </w:r>
    </w:p>
    <w:p w:rsidR="00DA7C59" w:rsidRPr="006B4603" w:rsidRDefault="000026C5" w:rsidP="00DA7C59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Приобщать участников образовательных отношений к сотрудничеству в рамках реализации целевой модели наставничества; </w:t>
      </w:r>
    </w:p>
    <w:p w:rsidR="00DA7C59" w:rsidRPr="006B4603" w:rsidRDefault="00DA7C59" w:rsidP="00DA7C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Звучит торжественная музыка, на сцену выходит ведущий.</w:t>
      </w:r>
    </w:p>
    <w:p w:rsidR="00B1555A" w:rsidRPr="006B4603" w:rsidRDefault="00B1555A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b/>
          <w:sz w:val="24"/>
          <w:szCs w:val="24"/>
        </w:rPr>
        <w:t>Вед:</w:t>
      </w:r>
      <w:r w:rsidRPr="006B4603">
        <w:rPr>
          <w:rFonts w:ascii="Times New Roman" w:hAnsi="Times New Roman" w:cs="Times New Roman"/>
          <w:sz w:val="24"/>
          <w:szCs w:val="24"/>
        </w:rPr>
        <w:t xml:space="preserve"> </w:t>
      </w:r>
      <w:r w:rsidR="00C31320" w:rsidRPr="006B4603">
        <w:rPr>
          <w:rFonts w:ascii="Times New Roman" w:hAnsi="Times New Roman" w:cs="Times New Roman"/>
          <w:sz w:val="24"/>
          <w:szCs w:val="24"/>
        </w:rPr>
        <w:t>Добрый день, дорогие друзья, уважаемые наставн</w:t>
      </w:r>
      <w:r w:rsidR="008C6B28" w:rsidRPr="006B4603">
        <w:rPr>
          <w:rFonts w:ascii="Times New Roman" w:hAnsi="Times New Roman" w:cs="Times New Roman"/>
          <w:sz w:val="24"/>
          <w:szCs w:val="24"/>
        </w:rPr>
        <w:t xml:space="preserve">ики и наставляемые! </w:t>
      </w:r>
      <w:r w:rsidR="006B4603" w:rsidRPr="006B4603">
        <w:rPr>
          <w:rFonts w:ascii="Times New Roman" w:hAnsi="Times New Roman" w:cs="Times New Roman"/>
          <w:sz w:val="24"/>
          <w:szCs w:val="24"/>
        </w:rPr>
        <w:t xml:space="preserve"> </w:t>
      </w:r>
      <w:r w:rsidR="008C6B28" w:rsidRPr="006B4603">
        <w:rPr>
          <w:rFonts w:ascii="Times New Roman" w:hAnsi="Times New Roman" w:cs="Times New Roman"/>
          <w:sz w:val="24"/>
          <w:szCs w:val="24"/>
        </w:rPr>
        <w:t>Я очень рада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встрече, и приветс</w:t>
      </w:r>
      <w:r w:rsidRPr="006B4603">
        <w:rPr>
          <w:rFonts w:ascii="Times New Roman" w:hAnsi="Times New Roman" w:cs="Times New Roman"/>
          <w:sz w:val="24"/>
          <w:szCs w:val="24"/>
        </w:rPr>
        <w:t>твую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</w:t>
      </w:r>
      <w:r w:rsidR="006B4603" w:rsidRPr="006B4603">
        <w:rPr>
          <w:rFonts w:ascii="Times New Roman" w:hAnsi="Times New Roman" w:cs="Times New Roman"/>
          <w:sz w:val="24"/>
          <w:szCs w:val="24"/>
        </w:rPr>
        <w:t xml:space="preserve">вас в стенах нашей школы 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на торжественном мероприятии, посвящённом подведению итогов нашей совместной деятельности «Мы команда</w:t>
      </w:r>
      <w:r w:rsidR="001C068C" w:rsidRPr="006B4603">
        <w:rPr>
          <w:rFonts w:ascii="Times New Roman" w:hAnsi="Times New Roman" w:cs="Times New Roman"/>
          <w:sz w:val="24"/>
          <w:szCs w:val="24"/>
        </w:rPr>
        <w:t>!</w:t>
      </w:r>
      <w:r w:rsidR="00C31320" w:rsidRPr="006B4603">
        <w:rPr>
          <w:rFonts w:ascii="Times New Roman" w:hAnsi="Times New Roman" w:cs="Times New Roman"/>
          <w:sz w:val="24"/>
          <w:szCs w:val="24"/>
        </w:rPr>
        <w:t>». Мы разные, но мы одно</w:t>
      </w:r>
      <w:r w:rsidRPr="006B4603">
        <w:rPr>
          <w:rFonts w:ascii="Times New Roman" w:hAnsi="Times New Roman" w:cs="Times New Roman"/>
          <w:sz w:val="24"/>
          <w:szCs w:val="24"/>
        </w:rPr>
        <w:t xml:space="preserve"> целое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, когда </w:t>
      </w:r>
      <w:r w:rsidRPr="006B4603">
        <w:rPr>
          <w:rFonts w:ascii="Times New Roman" w:hAnsi="Times New Roman" w:cs="Times New Roman"/>
          <w:sz w:val="24"/>
          <w:szCs w:val="24"/>
        </w:rPr>
        <w:t>несем,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друг другу радость, Мы разные, но мы одно</w:t>
      </w:r>
      <w:r w:rsidRPr="006B4603">
        <w:rPr>
          <w:rFonts w:ascii="Times New Roman" w:hAnsi="Times New Roman" w:cs="Times New Roman"/>
          <w:sz w:val="24"/>
          <w:szCs w:val="24"/>
        </w:rPr>
        <w:t xml:space="preserve"> целое</w:t>
      </w:r>
      <w:r w:rsidR="00C31320" w:rsidRPr="006B4603">
        <w:rPr>
          <w:rFonts w:ascii="Times New Roman" w:hAnsi="Times New Roman" w:cs="Times New Roman"/>
          <w:sz w:val="24"/>
          <w:szCs w:val="24"/>
        </w:rPr>
        <w:t>, когда чужую делим слабость, Мы разные, но мы одно</w:t>
      </w:r>
      <w:r w:rsidRPr="006B4603">
        <w:rPr>
          <w:rFonts w:ascii="Times New Roman" w:hAnsi="Times New Roman" w:cs="Times New Roman"/>
          <w:sz w:val="24"/>
          <w:szCs w:val="24"/>
        </w:rPr>
        <w:t xml:space="preserve"> целое</w:t>
      </w:r>
      <w:r w:rsidR="00C31320" w:rsidRPr="006B4603">
        <w:rPr>
          <w:rFonts w:ascii="Times New Roman" w:hAnsi="Times New Roman" w:cs="Times New Roman"/>
          <w:sz w:val="24"/>
          <w:szCs w:val="24"/>
        </w:rPr>
        <w:t>, когда о детях вспоминаем, Мы разные, но мы одно</w:t>
      </w:r>
      <w:r w:rsidRPr="006B4603">
        <w:rPr>
          <w:rFonts w:ascii="Times New Roman" w:hAnsi="Times New Roman" w:cs="Times New Roman"/>
          <w:sz w:val="24"/>
          <w:szCs w:val="24"/>
        </w:rPr>
        <w:t xml:space="preserve"> целое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, когда друг другу помогаем. </w:t>
      </w:r>
    </w:p>
    <w:p w:rsidR="00127095" w:rsidRPr="006B4603" w:rsidRDefault="00FA5C87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 С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B1555A" w:rsidRPr="006B4603">
        <w:rPr>
          <w:rFonts w:ascii="Times New Roman" w:hAnsi="Times New Roman" w:cs="Times New Roman"/>
          <w:sz w:val="24"/>
          <w:szCs w:val="24"/>
        </w:rPr>
        <w:t xml:space="preserve">я 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хочу обратиться </w:t>
      </w:r>
      <w:r w:rsidR="00B1555A" w:rsidRPr="006B4603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="00B1555A" w:rsidRPr="006B4603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="00B1555A" w:rsidRPr="006B4603">
        <w:rPr>
          <w:rFonts w:ascii="Times New Roman" w:hAnsi="Times New Roman" w:cs="Times New Roman"/>
          <w:sz w:val="24"/>
          <w:szCs w:val="24"/>
        </w:rPr>
        <w:t>! Дорогие ребята</w:t>
      </w:r>
      <w:r w:rsidR="00127095" w:rsidRPr="006B4603">
        <w:rPr>
          <w:rFonts w:ascii="Times New Roman" w:hAnsi="Times New Roman" w:cs="Times New Roman"/>
          <w:sz w:val="24"/>
          <w:szCs w:val="24"/>
        </w:rPr>
        <w:t>! Я  поздравляю вас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от всей души с тем, что вы явля</w:t>
      </w:r>
      <w:r w:rsidR="00127095" w:rsidRPr="006B4603">
        <w:rPr>
          <w:rFonts w:ascii="Times New Roman" w:hAnsi="Times New Roman" w:cs="Times New Roman"/>
          <w:sz w:val="24"/>
          <w:szCs w:val="24"/>
        </w:rPr>
        <w:t>етесь пе</w:t>
      </w:r>
      <w:r w:rsidR="006B4603" w:rsidRPr="006B4603">
        <w:rPr>
          <w:rFonts w:ascii="Times New Roman" w:hAnsi="Times New Roman" w:cs="Times New Roman"/>
          <w:sz w:val="24"/>
          <w:szCs w:val="24"/>
        </w:rPr>
        <w:t xml:space="preserve">рвооткрывателями в нашей школе </w:t>
      </w:r>
      <w:r w:rsidR="00127095" w:rsidRPr="006B4603">
        <w:rPr>
          <w:rFonts w:ascii="Times New Roman" w:hAnsi="Times New Roman" w:cs="Times New Roman"/>
          <w:sz w:val="24"/>
          <w:szCs w:val="24"/>
        </w:rPr>
        <w:t>развития творчества детей и юношества! Вы первые ученики</w:t>
      </w:r>
      <w:r w:rsidR="00C31320" w:rsidRPr="006B4603">
        <w:rPr>
          <w:rFonts w:ascii="Times New Roman" w:hAnsi="Times New Roman" w:cs="Times New Roman"/>
          <w:sz w:val="24"/>
          <w:szCs w:val="24"/>
        </w:rPr>
        <w:t>,</w:t>
      </w:r>
      <w:r w:rsidR="00127095" w:rsidRPr="006B4603">
        <w:rPr>
          <w:rFonts w:ascii="Times New Roman" w:hAnsi="Times New Roman" w:cs="Times New Roman"/>
          <w:sz w:val="24"/>
          <w:szCs w:val="24"/>
        </w:rPr>
        <w:t xml:space="preserve"> </w:t>
      </w:r>
      <w:r w:rsidR="00C31320" w:rsidRPr="006B4603">
        <w:rPr>
          <w:rFonts w:ascii="Times New Roman" w:hAnsi="Times New Roman" w:cs="Times New Roman"/>
          <w:sz w:val="24"/>
          <w:szCs w:val="24"/>
        </w:rPr>
        <w:t>ко</w:t>
      </w:r>
      <w:r w:rsidR="00127095" w:rsidRPr="006B4603">
        <w:rPr>
          <w:rFonts w:ascii="Times New Roman" w:hAnsi="Times New Roman" w:cs="Times New Roman"/>
          <w:sz w:val="24"/>
          <w:szCs w:val="24"/>
        </w:rPr>
        <w:t>торые общались  в неформальной обстановке с теми кто привел вас к новым победам и достижениям.  Вы те, кто имеет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наставников,</w:t>
      </w:r>
      <w:r w:rsidR="007F6C1D" w:rsidRPr="006B4603">
        <w:rPr>
          <w:rFonts w:ascii="Times New Roman" w:hAnsi="Times New Roman" w:cs="Times New Roman"/>
          <w:sz w:val="24"/>
          <w:szCs w:val="24"/>
        </w:rPr>
        <w:t xml:space="preserve"> друзей, партнёров, напарников.</w:t>
      </w:r>
    </w:p>
    <w:p w:rsidR="00090ECA" w:rsidRPr="006B4603" w:rsidRDefault="006B4603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Для учащихся школы  </w:t>
      </w:r>
      <w:r w:rsidR="00090ECA" w:rsidRPr="006B4603">
        <w:rPr>
          <w:rFonts w:ascii="Times New Roman" w:hAnsi="Times New Roman" w:cs="Times New Roman"/>
          <w:sz w:val="24"/>
          <w:szCs w:val="24"/>
        </w:rPr>
        <w:t xml:space="preserve"> реализовано более 20 программ наставничества по разным направлениям. Это и спорт, и хореография, и художественно-прикладное творчество, театральное искусство и социальная активность. </w:t>
      </w:r>
      <w:r w:rsidR="00D966A3" w:rsidRPr="006B4603">
        <w:rPr>
          <w:rFonts w:ascii="Times New Roman" w:hAnsi="Times New Roman" w:cs="Times New Roman"/>
          <w:sz w:val="24"/>
          <w:szCs w:val="24"/>
        </w:rPr>
        <w:t xml:space="preserve">И некоторые из </w:t>
      </w:r>
      <w:r w:rsidR="00466090" w:rsidRPr="006B4603">
        <w:rPr>
          <w:rFonts w:ascii="Times New Roman" w:hAnsi="Times New Roman" w:cs="Times New Roman"/>
          <w:sz w:val="24"/>
          <w:szCs w:val="24"/>
        </w:rPr>
        <w:t xml:space="preserve">тех, кто участвовал в реализации этих программ, </w:t>
      </w:r>
      <w:r w:rsidR="00D966A3" w:rsidRPr="006B4603">
        <w:rPr>
          <w:rFonts w:ascii="Times New Roman" w:hAnsi="Times New Roman" w:cs="Times New Roman"/>
          <w:sz w:val="24"/>
          <w:szCs w:val="24"/>
        </w:rPr>
        <w:t xml:space="preserve"> готовы поделиться своими достижениями.</w:t>
      </w:r>
    </w:p>
    <w:p w:rsidR="00CF0E1A" w:rsidRPr="006B4603" w:rsidRDefault="00CF0E1A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Как сказал  французский писатель Франсуа</w:t>
      </w:r>
      <w:proofErr w:type="gramStart"/>
      <w:r w:rsidRPr="006B460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B4603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6B4603">
        <w:rPr>
          <w:rFonts w:ascii="Times New Roman" w:hAnsi="Times New Roman" w:cs="Times New Roman"/>
          <w:sz w:val="24"/>
          <w:szCs w:val="24"/>
        </w:rPr>
        <w:t>Лорашфуко</w:t>
      </w:r>
      <w:proofErr w:type="spellEnd"/>
    </w:p>
    <w:p w:rsidR="00A62262" w:rsidRPr="006B4603" w:rsidRDefault="00CF0E1A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«Красота, ум, доблесть, под воздействием похвал расцветают, совершенствуются и достигают такого блеска, которого никогда не достигли бы, если бы остались незамеченными». Благодаря  работе с наставниками красота, ум и талант учащихся </w:t>
      </w:r>
      <w:r w:rsidR="006B4603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6B4603">
        <w:rPr>
          <w:rFonts w:ascii="Times New Roman" w:hAnsi="Times New Roman" w:cs="Times New Roman"/>
          <w:sz w:val="24"/>
          <w:szCs w:val="24"/>
        </w:rPr>
        <w:t xml:space="preserve"> раскрылись и заиграли новыми красками. </w:t>
      </w:r>
    </w:p>
    <w:p w:rsidR="0072396B" w:rsidRPr="006B4603" w:rsidRDefault="0072396B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lastRenderedPageBreak/>
        <w:t>Со времен Аристотеля совершенствование означало мудрость, основанную на опыте и отношениях с людьми, через которые на ко</w:t>
      </w:r>
      <w:r w:rsidR="001A5F12" w:rsidRPr="006B4603">
        <w:rPr>
          <w:rFonts w:ascii="Times New Roman" w:hAnsi="Times New Roman" w:cs="Times New Roman"/>
          <w:sz w:val="24"/>
          <w:szCs w:val="24"/>
        </w:rPr>
        <w:t>нкретном примере познается новое</w:t>
      </w:r>
      <w:r w:rsidRPr="006B4603">
        <w:rPr>
          <w:rFonts w:ascii="Times New Roman" w:hAnsi="Times New Roman" w:cs="Times New Roman"/>
          <w:sz w:val="24"/>
          <w:szCs w:val="24"/>
        </w:rPr>
        <w:t xml:space="preserve">. В современном мире </w:t>
      </w:r>
      <w:r w:rsidR="001A5F12" w:rsidRPr="006B4603">
        <w:rPr>
          <w:rFonts w:ascii="Times New Roman" w:hAnsi="Times New Roman" w:cs="Times New Roman"/>
          <w:sz w:val="24"/>
          <w:szCs w:val="24"/>
        </w:rPr>
        <w:t xml:space="preserve">задачу </w:t>
      </w:r>
      <w:r w:rsidRPr="006B4603">
        <w:rPr>
          <w:rFonts w:ascii="Times New Roman" w:hAnsi="Times New Roman" w:cs="Times New Roman"/>
          <w:sz w:val="24"/>
          <w:szCs w:val="24"/>
        </w:rPr>
        <w:t>совер</w:t>
      </w:r>
      <w:r w:rsidR="001A5F12" w:rsidRPr="006B4603">
        <w:rPr>
          <w:rFonts w:ascii="Times New Roman" w:hAnsi="Times New Roman" w:cs="Times New Roman"/>
          <w:sz w:val="24"/>
          <w:szCs w:val="24"/>
        </w:rPr>
        <w:t>шенствование человека  с успехом решает наставничество</w:t>
      </w:r>
      <w:r w:rsidRPr="006B4603">
        <w:rPr>
          <w:rFonts w:ascii="Times New Roman" w:hAnsi="Times New Roman" w:cs="Times New Roman"/>
          <w:sz w:val="24"/>
          <w:szCs w:val="24"/>
        </w:rPr>
        <w:t>.</w:t>
      </w:r>
      <w:r w:rsidR="0099016C" w:rsidRPr="006B4603">
        <w:rPr>
          <w:rFonts w:ascii="Times New Roman" w:hAnsi="Times New Roman" w:cs="Times New Roman"/>
          <w:sz w:val="24"/>
          <w:szCs w:val="24"/>
        </w:rPr>
        <w:t xml:space="preserve"> Благодаря реализации наставнических программ учащиеся х</w:t>
      </w:r>
      <w:r w:rsidR="006B4603">
        <w:rPr>
          <w:rFonts w:ascii="Times New Roman" w:hAnsi="Times New Roman" w:cs="Times New Roman"/>
          <w:sz w:val="24"/>
          <w:szCs w:val="24"/>
        </w:rPr>
        <w:t>ореографического объединения «</w:t>
      </w:r>
      <w:proofErr w:type="spellStart"/>
      <w:r w:rsidR="006B4603">
        <w:rPr>
          <w:rFonts w:ascii="Times New Roman" w:hAnsi="Times New Roman" w:cs="Times New Roman"/>
          <w:sz w:val="24"/>
          <w:szCs w:val="24"/>
        </w:rPr>
        <w:t>Эдиге</w:t>
      </w:r>
      <w:proofErr w:type="spellEnd"/>
      <w:r w:rsidR="0099016C" w:rsidRPr="006B4603">
        <w:rPr>
          <w:rFonts w:ascii="Times New Roman" w:hAnsi="Times New Roman" w:cs="Times New Roman"/>
          <w:sz w:val="24"/>
          <w:szCs w:val="24"/>
        </w:rPr>
        <w:t xml:space="preserve">» стали </w:t>
      </w:r>
      <w:r w:rsidR="006B4603">
        <w:rPr>
          <w:rFonts w:ascii="Times New Roman" w:hAnsi="Times New Roman" w:cs="Times New Roman"/>
          <w:sz w:val="24"/>
          <w:szCs w:val="24"/>
        </w:rPr>
        <w:t>дипломантами муниципального  конкурса</w:t>
      </w:r>
      <w:r w:rsidR="00B06932" w:rsidRPr="006B4603">
        <w:rPr>
          <w:rFonts w:ascii="Times New Roman" w:hAnsi="Times New Roman" w:cs="Times New Roman"/>
          <w:sz w:val="24"/>
          <w:szCs w:val="24"/>
        </w:rPr>
        <w:t xml:space="preserve"> хореографиче</w:t>
      </w:r>
      <w:r w:rsidR="007A7107" w:rsidRPr="006B4603">
        <w:rPr>
          <w:rFonts w:ascii="Times New Roman" w:hAnsi="Times New Roman" w:cs="Times New Roman"/>
          <w:sz w:val="24"/>
          <w:szCs w:val="24"/>
        </w:rPr>
        <w:t>ского искусства</w:t>
      </w:r>
      <w:r w:rsidR="006B4603">
        <w:rPr>
          <w:rFonts w:ascii="Times New Roman" w:hAnsi="Times New Roman" w:cs="Times New Roman"/>
          <w:sz w:val="24"/>
          <w:szCs w:val="24"/>
        </w:rPr>
        <w:t xml:space="preserve"> руководитель председатель родительского комитета </w:t>
      </w:r>
      <w:proofErr w:type="spellStart"/>
      <w:r w:rsidR="006B4603">
        <w:rPr>
          <w:rFonts w:ascii="Times New Roman" w:hAnsi="Times New Roman" w:cs="Times New Roman"/>
          <w:sz w:val="24"/>
          <w:szCs w:val="24"/>
        </w:rPr>
        <w:t>Оразова</w:t>
      </w:r>
      <w:proofErr w:type="spellEnd"/>
      <w:r w:rsidR="006B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603">
        <w:rPr>
          <w:rFonts w:ascii="Times New Roman" w:hAnsi="Times New Roman" w:cs="Times New Roman"/>
          <w:sz w:val="24"/>
          <w:szCs w:val="24"/>
        </w:rPr>
        <w:t>Зульфия</w:t>
      </w:r>
      <w:proofErr w:type="spellEnd"/>
      <w:r w:rsidR="006B46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51C44" w:rsidRPr="006B4603" w:rsidRDefault="001A5F12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 </w:t>
      </w:r>
      <w:r w:rsidR="00B06932" w:rsidRPr="006B4603">
        <w:rPr>
          <w:rFonts w:ascii="Times New Roman" w:hAnsi="Times New Roman" w:cs="Times New Roman"/>
          <w:sz w:val="24"/>
          <w:szCs w:val="24"/>
        </w:rPr>
        <w:t>Б</w:t>
      </w:r>
      <w:r w:rsidR="00D966A3" w:rsidRPr="006B4603">
        <w:rPr>
          <w:rFonts w:ascii="Times New Roman" w:hAnsi="Times New Roman" w:cs="Times New Roman"/>
          <w:sz w:val="24"/>
          <w:szCs w:val="24"/>
        </w:rPr>
        <w:t>урными</w:t>
      </w:r>
      <w:r w:rsidR="00B06932" w:rsidRPr="006B4603">
        <w:rPr>
          <w:rFonts w:ascii="Times New Roman" w:hAnsi="Times New Roman" w:cs="Times New Roman"/>
          <w:sz w:val="24"/>
          <w:szCs w:val="24"/>
        </w:rPr>
        <w:t xml:space="preserve"> </w:t>
      </w:r>
      <w:r w:rsidR="00D966A3" w:rsidRPr="006B4603">
        <w:rPr>
          <w:rFonts w:ascii="Times New Roman" w:hAnsi="Times New Roman" w:cs="Times New Roman"/>
          <w:sz w:val="24"/>
          <w:szCs w:val="24"/>
        </w:rPr>
        <w:t xml:space="preserve"> аплодисментами </w:t>
      </w:r>
      <w:r w:rsidR="00B06932" w:rsidRPr="006B4603">
        <w:rPr>
          <w:rFonts w:ascii="Times New Roman" w:hAnsi="Times New Roman" w:cs="Times New Roman"/>
          <w:sz w:val="24"/>
          <w:szCs w:val="24"/>
        </w:rPr>
        <w:t xml:space="preserve">мы  встречаем </w:t>
      </w:r>
      <w:r w:rsidR="00D966A3" w:rsidRPr="006B4603">
        <w:rPr>
          <w:rFonts w:ascii="Times New Roman" w:hAnsi="Times New Roman" w:cs="Times New Roman"/>
          <w:sz w:val="24"/>
          <w:szCs w:val="24"/>
        </w:rPr>
        <w:t>участников программы</w:t>
      </w:r>
      <w:r w:rsidR="00EF4BE7" w:rsidRPr="006B4603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D966A3" w:rsidRPr="006B4603">
        <w:rPr>
          <w:rFonts w:ascii="Times New Roman" w:hAnsi="Times New Roman" w:cs="Times New Roman"/>
          <w:sz w:val="24"/>
          <w:szCs w:val="24"/>
        </w:rPr>
        <w:t xml:space="preserve"> из хореографического  объе</w:t>
      </w:r>
      <w:r w:rsidR="006B4603">
        <w:rPr>
          <w:rFonts w:ascii="Times New Roman" w:hAnsi="Times New Roman" w:cs="Times New Roman"/>
          <w:sz w:val="24"/>
          <w:szCs w:val="24"/>
        </w:rPr>
        <w:t>динения «</w:t>
      </w:r>
      <w:proofErr w:type="spellStart"/>
      <w:r w:rsidR="006B4603">
        <w:rPr>
          <w:rFonts w:ascii="Times New Roman" w:hAnsi="Times New Roman" w:cs="Times New Roman"/>
          <w:sz w:val="24"/>
          <w:szCs w:val="24"/>
        </w:rPr>
        <w:t>Эдиге</w:t>
      </w:r>
      <w:proofErr w:type="spellEnd"/>
      <w:r w:rsidR="000D6686" w:rsidRPr="006B4603">
        <w:rPr>
          <w:rFonts w:ascii="Times New Roman" w:hAnsi="Times New Roman" w:cs="Times New Roman"/>
          <w:sz w:val="24"/>
          <w:szCs w:val="24"/>
        </w:rPr>
        <w:t>»</w:t>
      </w:r>
      <w:r w:rsidR="000150B4" w:rsidRPr="006B4603">
        <w:rPr>
          <w:rFonts w:ascii="Times New Roman" w:hAnsi="Times New Roman" w:cs="Times New Roman"/>
          <w:sz w:val="24"/>
          <w:szCs w:val="24"/>
        </w:rPr>
        <w:t xml:space="preserve">. </w:t>
      </w:r>
      <w:r w:rsidR="006B4603">
        <w:rPr>
          <w:rFonts w:ascii="Times New Roman" w:hAnsi="Times New Roman" w:cs="Times New Roman"/>
          <w:sz w:val="24"/>
          <w:szCs w:val="24"/>
        </w:rPr>
        <w:t xml:space="preserve">     </w:t>
      </w:r>
      <w:r w:rsidR="000D6686" w:rsidRPr="006B4603">
        <w:rPr>
          <w:rFonts w:ascii="Times New Roman" w:hAnsi="Times New Roman" w:cs="Times New Roman"/>
          <w:sz w:val="24"/>
          <w:szCs w:val="24"/>
          <w:u w:val="single"/>
        </w:rPr>
        <w:t>Выступле</w:t>
      </w:r>
      <w:r w:rsidR="006B4603">
        <w:rPr>
          <w:rFonts w:ascii="Times New Roman" w:hAnsi="Times New Roman" w:cs="Times New Roman"/>
          <w:sz w:val="24"/>
          <w:szCs w:val="24"/>
          <w:u w:val="single"/>
        </w:rPr>
        <w:t>ние  из х/к «</w:t>
      </w:r>
      <w:proofErr w:type="spellStart"/>
      <w:r w:rsidR="006B4603">
        <w:rPr>
          <w:rFonts w:ascii="Times New Roman" w:hAnsi="Times New Roman" w:cs="Times New Roman"/>
          <w:sz w:val="24"/>
          <w:szCs w:val="24"/>
          <w:u w:val="single"/>
        </w:rPr>
        <w:t>Эдиге</w:t>
      </w:r>
      <w:proofErr w:type="spellEnd"/>
      <w:r w:rsidR="000D6686" w:rsidRPr="006B46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A5F12" w:rsidRPr="006B4603" w:rsidRDefault="00D5390A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Говорят, что учатся у </w:t>
      </w:r>
      <w:r w:rsidR="006B37E1" w:rsidRPr="006B4603">
        <w:rPr>
          <w:rFonts w:ascii="Times New Roman" w:hAnsi="Times New Roman" w:cs="Times New Roman"/>
          <w:sz w:val="24"/>
          <w:szCs w:val="24"/>
        </w:rPr>
        <w:t>тех,</w:t>
      </w:r>
      <w:r w:rsidRPr="006B4603">
        <w:rPr>
          <w:rFonts w:ascii="Times New Roman" w:hAnsi="Times New Roman" w:cs="Times New Roman"/>
          <w:sz w:val="24"/>
          <w:szCs w:val="24"/>
        </w:rPr>
        <w:t xml:space="preserve"> </w:t>
      </w:r>
      <w:r w:rsidR="006B37E1" w:rsidRPr="006B4603">
        <w:rPr>
          <w:rFonts w:ascii="Times New Roman" w:hAnsi="Times New Roman" w:cs="Times New Roman"/>
          <w:sz w:val="24"/>
          <w:szCs w:val="24"/>
        </w:rPr>
        <w:t xml:space="preserve">кого любят. Это утверждение в полной мере характеризует  </w:t>
      </w:r>
      <w:r w:rsidR="006B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603">
        <w:rPr>
          <w:rFonts w:ascii="Times New Roman" w:hAnsi="Times New Roman" w:cs="Times New Roman"/>
          <w:sz w:val="24"/>
          <w:szCs w:val="24"/>
        </w:rPr>
        <w:t>Менласанова</w:t>
      </w:r>
      <w:proofErr w:type="spellEnd"/>
      <w:r w:rsidR="006B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603">
        <w:rPr>
          <w:rFonts w:ascii="Times New Roman" w:hAnsi="Times New Roman" w:cs="Times New Roman"/>
          <w:sz w:val="24"/>
          <w:szCs w:val="24"/>
        </w:rPr>
        <w:t>Адильхана</w:t>
      </w:r>
      <w:proofErr w:type="spellEnd"/>
      <w:r w:rsidR="006B4603">
        <w:rPr>
          <w:rFonts w:ascii="Times New Roman" w:hAnsi="Times New Roman" w:cs="Times New Roman"/>
          <w:sz w:val="24"/>
          <w:szCs w:val="24"/>
        </w:rPr>
        <w:t>, который стал</w:t>
      </w:r>
      <w:r w:rsidR="006B37E1" w:rsidRPr="006B4603">
        <w:rPr>
          <w:rFonts w:ascii="Times New Roman" w:hAnsi="Times New Roman" w:cs="Times New Roman"/>
          <w:sz w:val="24"/>
          <w:szCs w:val="24"/>
        </w:rPr>
        <w:t xml:space="preserve"> наставником для сво</w:t>
      </w:r>
      <w:r w:rsidR="00EF4BE7" w:rsidRPr="006B4603">
        <w:rPr>
          <w:rFonts w:ascii="Times New Roman" w:hAnsi="Times New Roman" w:cs="Times New Roman"/>
          <w:sz w:val="24"/>
          <w:szCs w:val="24"/>
        </w:rPr>
        <w:t>их учеников. И не смотря на то, что у многих ребят не очень большой артистический опыт они уже уверенно</w:t>
      </w:r>
      <w:r w:rsidR="006B4603">
        <w:rPr>
          <w:rFonts w:ascii="Times New Roman" w:hAnsi="Times New Roman" w:cs="Times New Roman"/>
          <w:sz w:val="24"/>
          <w:szCs w:val="24"/>
        </w:rPr>
        <w:t xml:space="preserve"> держаться на сцене. </w:t>
      </w:r>
      <w:proofErr w:type="gramStart"/>
      <w:r w:rsidR="006B4603">
        <w:rPr>
          <w:rFonts w:ascii="Times New Roman" w:hAnsi="Times New Roman" w:cs="Times New Roman"/>
          <w:sz w:val="24"/>
          <w:szCs w:val="24"/>
        </w:rPr>
        <w:t>Встречайте</w:t>
      </w:r>
      <w:proofErr w:type="gramEnd"/>
      <w:r w:rsidR="006B4603">
        <w:rPr>
          <w:rFonts w:ascii="Times New Roman" w:hAnsi="Times New Roman" w:cs="Times New Roman"/>
          <w:sz w:val="24"/>
          <w:szCs w:val="24"/>
        </w:rPr>
        <w:t xml:space="preserve"> поет </w:t>
      </w:r>
      <w:proofErr w:type="spellStart"/>
      <w:r w:rsidR="006B4603">
        <w:rPr>
          <w:rFonts w:ascii="Times New Roman" w:hAnsi="Times New Roman" w:cs="Times New Roman"/>
          <w:sz w:val="24"/>
          <w:szCs w:val="24"/>
        </w:rPr>
        <w:t>кельдимура</w:t>
      </w:r>
      <w:proofErr w:type="spellEnd"/>
      <w:r w:rsidR="006B46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603">
        <w:rPr>
          <w:rFonts w:ascii="Times New Roman" w:hAnsi="Times New Roman" w:cs="Times New Roman"/>
          <w:sz w:val="24"/>
          <w:szCs w:val="24"/>
        </w:rPr>
        <w:t>Боршакаев</w:t>
      </w:r>
      <w:proofErr w:type="spellEnd"/>
      <w:r w:rsidR="006B4603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6B4603">
        <w:rPr>
          <w:rFonts w:ascii="Times New Roman" w:hAnsi="Times New Roman" w:cs="Times New Roman"/>
          <w:sz w:val="24"/>
          <w:szCs w:val="24"/>
        </w:rPr>
        <w:t>Адильхан</w:t>
      </w:r>
      <w:proofErr w:type="spellEnd"/>
      <w:r w:rsidR="006B4603">
        <w:rPr>
          <w:rFonts w:ascii="Times New Roman" w:hAnsi="Times New Roman" w:cs="Times New Roman"/>
          <w:sz w:val="24"/>
          <w:szCs w:val="24"/>
        </w:rPr>
        <w:t>.</w:t>
      </w:r>
    </w:p>
    <w:p w:rsidR="00857FDD" w:rsidRPr="006B4603" w:rsidRDefault="00857FDD" w:rsidP="00857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Как было сказано выше, в на</w:t>
      </w:r>
      <w:r w:rsidR="000E6189">
        <w:rPr>
          <w:rFonts w:ascii="Times New Roman" w:hAnsi="Times New Roman" w:cs="Times New Roman"/>
          <w:sz w:val="24"/>
          <w:szCs w:val="24"/>
        </w:rPr>
        <w:t xml:space="preserve">шем Центре уже реализуют </w:t>
      </w:r>
      <w:r w:rsidRPr="006B4603">
        <w:rPr>
          <w:rFonts w:ascii="Times New Roman" w:hAnsi="Times New Roman" w:cs="Times New Roman"/>
          <w:sz w:val="24"/>
          <w:szCs w:val="24"/>
        </w:rPr>
        <w:t xml:space="preserve"> 20 наставнических программ разной направленности.  Не все результаты </w:t>
      </w:r>
      <w:proofErr w:type="gramStart"/>
      <w:r w:rsidRPr="006B4603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6B4603">
        <w:rPr>
          <w:rFonts w:ascii="Times New Roman" w:hAnsi="Times New Roman" w:cs="Times New Roman"/>
          <w:sz w:val="24"/>
          <w:szCs w:val="24"/>
        </w:rPr>
        <w:t xml:space="preserve"> возможно продемонстрировать на сцене, но с уверенностью можно сказать, что все они имеют большое значение и для наставников и для наставляемых.</w:t>
      </w:r>
    </w:p>
    <w:p w:rsidR="00857FDD" w:rsidRPr="006B4603" w:rsidRDefault="00857FDD" w:rsidP="00857F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Сегодня они находятся в нашем зале, и я прошу поприветствовать их аплодисментами:</w:t>
      </w:r>
    </w:p>
    <w:p w:rsidR="00857FDD" w:rsidRPr="006B4603" w:rsidRDefault="000E6189" w:rsidP="00857FD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Изостудия «Радуга</w:t>
      </w:r>
      <w:r w:rsidR="00857FDD" w:rsidRPr="006B46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наставник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Сагиндикова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</w:t>
      </w:r>
      <w:r w:rsidR="00857FDD" w:rsidRPr="006B4603">
        <w:rPr>
          <w:rFonts w:ascii="Times New Roman" w:hAnsi="Times New Roman" w:cs="Times New Roman"/>
          <w:sz w:val="24"/>
          <w:szCs w:val="24"/>
        </w:rPr>
        <w:t>;</w:t>
      </w:r>
    </w:p>
    <w:p w:rsidR="00857FDD" w:rsidRPr="006B4603" w:rsidRDefault="000E6189" w:rsidP="00857FD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Д/О «Шьем сами», наставник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Аскербиевна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FDD" w:rsidRPr="006B460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7FDD" w:rsidRPr="006B4603" w:rsidRDefault="000E6189" w:rsidP="00857FD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волей</w:t>
      </w:r>
      <w:r w:rsidR="00857FDD" w:rsidRPr="006B4603"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z w:val="24"/>
          <w:szCs w:val="24"/>
        </w:rPr>
        <w:t xml:space="preserve">, наставник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Кишинеев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Мавлимбердиевич</w:t>
      </w:r>
      <w:proofErr w:type="spellEnd"/>
      <w:r w:rsidR="00857FDD" w:rsidRPr="006B4603">
        <w:rPr>
          <w:rFonts w:ascii="Times New Roman" w:hAnsi="Times New Roman" w:cs="Times New Roman"/>
          <w:sz w:val="24"/>
          <w:szCs w:val="24"/>
        </w:rPr>
        <w:t>;</w:t>
      </w:r>
    </w:p>
    <w:p w:rsidR="00857FDD" w:rsidRDefault="00857FDD" w:rsidP="00857FD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Клуб смешанных единоборств</w:t>
      </w:r>
      <w:r w:rsidR="000E6189">
        <w:rPr>
          <w:rFonts w:ascii="Times New Roman" w:hAnsi="Times New Roman" w:cs="Times New Roman"/>
          <w:sz w:val="24"/>
          <w:szCs w:val="24"/>
        </w:rPr>
        <w:t xml:space="preserve"> (тайский  бокс и вольная борьба) \, наставник </w:t>
      </w:r>
      <w:proofErr w:type="spellStart"/>
      <w:r w:rsidR="000E6189">
        <w:rPr>
          <w:rFonts w:ascii="Times New Roman" w:hAnsi="Times New Roman" w:cs="Times New Roman"/>
          <w:sz w:val="24"/>
          <w:szCs w:val="24"/>
        </w:rPr>
        <w:t>Янакаев</w:t>
      </w:r>
      <w:proofErr w:type="spellEnd"/>
      <w:r w:rsidR="000E6189">
        <w:rPr>
          <w:rFonts w:ascii="Times New Roman" w:hAnsi="Times New Roman" w:cs="Times New Roman"/>
          <w:sz w:val="24"/>
          <w:szCs w:val="24"/>
        </w:rPr>
        <w:t xml:space="preserve"> Булат </w:t>
      </w:r>
      <w:proofErr w:type="spellStart"/>
      <w:r w:rsidR="000E6189">
        <w:rPr>
          <w:rFonts w:ascii="Times New Roman" w:hAnsi="Times New Roman" w:cs="Times New Roman"/>
          <w:sz w:val="24"/>
          <w:szCs w:val="24"/>
        </w:rPr>
        <w:t>Эльгайтарович</w:t>
      </w:r>
      <w:proofErr w:type="spellEnd"/>
      <w:r w:rsidRPr="006B4603">
        <w:rPr>
          <w:rFonts w:ascii="Times New Roman" w:hAnsi="Times New Roman" w:cs="Times New Roman"/>
          <w:sz w:val="24"/>
          <w:szCs w:val="24"/>
        </w:rPr>
        <w:t>;</w:t>
      </w:r>
    </w:p>
    <w:p w:rsidR="000E6189" w:rsidRPr="006B4603" w:rsidRDefault="000E6189" w:rsidP="00857FDD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«3 – моделирование», наставник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Насипли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Шамшудиновна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F307D" w:rsidRPr="006B4603" w:rsidRDefault="00836B19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Вед:  </w:t>
      </w:r>
      <w:r w:rsidR="00FA5C87" w:rsidRPr="006B4603">
        <w:rPr>
          <w:rFonts w:ascii="Times New Roman" w:hAnsi="Times New Roman" w:cs="Times New Roman"/>
          <w:sz w:val="24"/>
          <w:szCs w:val="24"/>
        </w:rPr>
        <w:t>Ребята, в</w:t>
      </w:r>
      <w:r w:rsidRPr="006B4603">
        <w:rPr>
          <w:rFonts w:ascii="Times New Roman" w:hAnsi="Times New Roman" w:cs="Times New Roman"/>
          <w:sz w:val="24"/>
          <w:szCs w:val="24"/>
        </w:rPr>
        <w:t>ы очень изменились с момента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первой встречи</w:t>
      </w:r>
      <w:r w:rsidRPr="006B4603">
        <w:rPr>
          <w:rFonts w:ascii="Times New Roman" w:hAnsi="Times New Roman" w:cs="Times New Roman"/>
          <w:sz w:val="24"/>
          <w:szCs w:val="24"/>
        </w:rPr>
        <w:t xml:space="preserve"> со своими наставниками. И</w:t>
      </w:r>
      <w:r w:rsidR="000E6189">
        <w:rPr>
          <w:rFonts w:ascii="Times New Roman" w:hAnsi="Times New Roman" w:cs="Times New Roman"/>
          <w:sz w:val="24"/>
          <w:szCs w:val="24"/>
        </w:rPr>
        <w:t xml:space="preserve"> самое главное, что вы сделали. </w:t>
      </w:r>
      <w:r w:rsidR="00B51C44" w:rsidRPr="006B4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1320" w:rsidRPr="006B4603">
        <w:rPr>
          <w:rFonts w:ascii="Times New Roman" w:hAnsi="Times New Roman" w:cs="Times New Roman"/>
          <w:sz w:val="24"/>
          <w:szCs w:val="24"/>
        </w:rPr>
        <w:t>Вы научились</w:t>
      </w:r>
      <w:proofErr w:type="gramEnd"/>
      <w:r w:rsidR="00C31320" w:rsidRPr="006B4603">
        <w:rPr>
          <w:rFonts w:ascii="Times New Roman" w:hAnsi="Times New Roman" w:cs="Times New Roman"/>
          <w:sz w:val="24"/>
          <w:szCs w:val="24"/>
        </w:rPr>
        <w:t xml:space="preserve"> с ними взаимодействовать и что-то делать вмест</w:t>
      </w:r>
      <w:r w:rsidRPr="006B4603">
        <w:rPr>
          <w:rFonts w:ascii="Times New Roman" w:hAnsi="Times New Roman" w:cs="Times New Roman"/>
          <w:sz w:val="24"/>
          <w:szCs w:val="24"/>
        </w:rPr>
        <w:t>е! На протяжении этого времени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мы с вами работали вместе! Что-то у нас получалось, что-то нет. Хо</w:t>
      </w:r>
      <w:r w:rsidR="006F307D" w:rsidRPr="006B4603">
        <w:rPr>
          <w:rFonts w:ascii="Times New Roman" w:hAnsi="Times New Roman" w:cs="Times New Roman"/>
          <w:sz w:val="24"/>
          <w:szCs w:val="24"/>
        </w:rPr>
        <w:t xml:space="preserve">чу сказать вам главное,  у вас 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появилось на 1 друга больше! </w:t>
      </w:r>
    </w:p>
    <w:p w:rsidR="007F6C1D" w:rsidRPr="006B4603" w:rsidRDefault="00716168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А насколько мы с вами дружные</w:t>
      </w:r>
      <w:r w:rsidR="00364FF7" w:rsidRPr="006B4603">
        <w:rPr>
          <w:rFonts w:ascii="Times New Roman" w:hAnsi="Times New Roman" w:cs="Times New Roman"/>
          <w:sz w:val="24"/>
          <w:szCs w:val="24"/>
        </w:rPr>
        <w:t xml:space="preserve"> и внимательные </w:t>
      </w:r>
      <w:r w:rsidRPr="006B4603">
        <w:rPr>
          <w:rFonts w:ascii="Times New Roman" w:hAnsi="Times New Roman" w:cs="Times New Roman"/>
          <w:sz w:val="24"/>
          <w:szCs w:val="24"/>
        </w:rPr>
        <w:t>нам помогут выяснить участники наставнической программы  «Продуктивное лето».</w:t>
      </w:r>
    </w:p>
    <w:p w:rsidR="00716168" w:rsidRPr="006B4603" w:rsidRDefault="0002624C" w:rsidP="00B1555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603">
        <w:rPr>
          <w:rFonts w:ascii="Times New Roman" w:hAnsi="Times New Roman" w:cs="Times New Roman"/>
          <w:sz w:val="24"/>
          <w:szCs w:val="24"/>
          <w:u w:val="single"/>
        </w:rPr>
        <w:t>Игра с залом «Армия»</w:t>
      </w:r>
    </w:p>
    <w:p w:rsidR="0002624C" w:rsidRPr="006B4603" w:rsidRDefault="0002624C" w:rsidP="0002624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603">
        <w:rPr>
          <w:rFonts w:ascii="Times New Roman" w:hAnsi="Times New Roman" w:cs="Times New Roman"/>
          <w:sz w:val="24"/>
          <w:szCs w:val="24"/>
          <w:u w:val="single"/>
        </w:rPr>
        <w:t>Двое ведущих делят зал на две половины. Ведущие - генералы, а 2 части зала,</w:t>
      </w:r>
    </w:p>
    <w:p w:rsidR="0002624C" w:rsidRPr="006B4603" w:rsidRDefault="0002624C" w:rsidP="0002624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603">
        <w:rPr>
          <w:rFonts w:ascii="Times New Roman" w:hAnsi="Times New Roman" w:cs="Times New Roman"/>
          <w:sz w:val="24"/>
          <w:szCs w:val="24"/>
          <w:u w:val="single"/>
        </w:rPr>
        <w:lastRenderedPageBreak/>
        <w:t>соответственно, их армии. Генералы хвастаются друг перед другом.</w:t>
      </w:r>
    </w:p>
    <w:p w:rsidR="0002624C" w:rsidRPr="006B4603" w:rsidRDefault="0002624C" w:rsidP="0002624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603">
        <w:rPr>
          <w:rFonts w:ascii="Times New Roman" w:hAnsi="Times New Roman" w:cs="Times New Roman"/>
          <w:sz w:val="24"/>
          <w:szCs w:val="24"/>
          <w:u w:val="single"/>
        </w:rPr>
        <w:t>Первый: «Моя армия умеет хлопать» (1-я армия хлопает).</w:t>
      </w:r>
    </w:p>
    <w:p w:rsidR="0002624C" w:rsidRPr="006B4603" w:rsidRDefault="0002624C" w:rsidP="0002624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603">
        <w:rPr>
          <w:rFonts w:ascii="Times New Roman" w:hAnsi="Times New Roman" w:cs="Times New Roman"/>
          <w:sz w:val="24"/>
          <w:szCs w:val="24"/>
          <w:u w:val="single"/>
        </w:rPr>
        <w:t>Второй: «А моя армия может не только хлопать (2-я армия хлопает), но и топать (2-я армия топает)».</w:t>
      </w:r>
    </w:p>
    <w:p w:rsidR="0002624C" w:rsidRPr="006B4603" w:rsidRDefault="0002624C" w:rsidP="0002624C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603">
        <w:rPr>
          <w:rFonts w:ascii="Times New Roman" w:hAnsi="Times New Roman" w:cs="Times New Roman"/>
          <w:sz w:val="24"/>
          <w:szCs w:val="24"/>
          <w:u w:val="single"/>
        </w:rPr>
        <w:t>Первый: «Моя армия может не только хлопать (хлопают), топать (топают), но и кричать «Ура» (кричат)». И т.д.</w:t>
      </w:r>
    </w:p>
    <w:p w:rsidR="00DF4AA5" w:rsidRPr="006B4603" w:rsidRDefault="0002624C" w:rsidP="00B1555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6B4603">
        <w:rPr>
          <w:rFonts w:ascii="Times New Roman" w:hAnsi="Times New Roman" w:cs="Times New Roman"/>
          <w:sz w:val="24"/>
          <w:szCs w:val="24"/>
          <w:u w:val="single"/>
        </w:rPr>
        <w:t>Возможные варианты: махать саблей, стрелять из пистолета, стрелять из пулемета, кидать гранаты, взрывать бомбы, петь «Вставай, страна огромная» и т.д.</w:t>
      </w:r>
      <w:proofErr w:type="gramEnd"/>
      <w:r w:rsidRPr="006B4603">
        <w:rPr>
          <w:rFonts w:ascii="Times New Roman" w:hAnsi="Times New Roman" w:cs="Times New Roman"/>
          <w:sz w:val="24"/>
          <w:szCs w:val="24"/>
          <w:u w:val="single"/>
        </w:rPr>
        <w:t xml:space="preserve"> В конце игры все приходят к миру и делают все движения вместе.</w:t>
      </w:r>
      <w:r w:rsidRPr="006B4603">
        <w:rPr>
          <w:rFonts w:ascii="Times New Roman" w:hAnsi="Times New Roman" w:cs="Times New Roman"/>
          <w:sz w:val="24"/>
          <w:szCs w:val="24"/>
          <w:u w:val="single"/>
        </w:rPr>
        <w:cr/>
      </w:r>
      <w:r w:rsidR="00156058" w:rsidRPr="006B4603">
        <w:rPr>
          <w:rFonts w:ascii="Times New Roman" w:hAnsi="Times New Roman" w:cs="Times New Roman"/>
          <w:sz w:val="24"/>
          <w:szCs w:val="24"/>
        </w:rPr>
        <w:t xml:space="preserve">Вед: </w:t>
      </w:r>
      <w:r w:rsidR="006F307D" w:rsidRPr="006B4603">
        <w:rPr>
          <w:rFonts w:ascii="Times New Roman" w:hAnsi="Times New Roman" w:cs="Times New Roman"/>
          <w:sz w:val="24"/>
          <w:szCs w:val="24"/>
        </w:rPr>
        <w:t>Дорогие наставники</w:t>
      </w:r>
      <w:r w:rsidR="00C31320" w:rsidRPr="006B4603">
        <w:rPr>
          <w:rFonts w:ascii="Times New Roman" w:hAnsi="Times New Roman" w:cs="Times New Roman"/>
          <w:sz w:val="24"/>
          <w:szCs w:val="24"/>
        </w:rPr>
        <w:t>! Поздравляю вас! Вы первые</w:t>
      </w:r>
      <w:r w:rsidR="006F307D" w:rsidRPr="006B4603">
        <w:rPr>
          <w:rFonts w:ascii="Times New Roman" w:hAnsi="Times New Roman" w:cs="Times New Roman"/>
          <w:sz w:val="24"/>
          <w:szCs w:val="24"/>
        </w:rPr>
        <w:t xml:space="preserve"> кто носит в нашем учреждении </w:t>
      </w:r>
      <w:r w:rsidR="009C19B4" w:rsidRPr="006B4603">
        <w:rPr>
          <w:rFonts w:ascii="Times New Roman" w:hAnsi="Times New Roman" w:cs="Times New Roman"/>
          <w:sz w:val="24"/>
          <w:szCs w:val="24"/>
        </w:rPr>
        <w:t>это гордое звание</w:t>
      </w:r>
      <w:r w:rsidR="00C31320" w:rsidRPr="006B4603">
        <w:rPr>
          <w:rFonts w:ascii="Times New Roman" w:hAnsi="Times New Roman" w:cs="Times New Roman"/>
          <w:sz w:val="24"/>
          <w:szCs w:val="24"/>
        </w:rPr>
        <w:t>! Наставником быть не легкий труд, но</w:t>
      </w:r>
      <w:r w:rsidR="00156058" w:rsidRPr="006B4603">
        <w:rPr>
          <w:rFonts w:ascii="Times New Roman" w:hAnsi="Times New Roman" w:cs="Times New Roman"/>
          <w:sz w:val="24"/>
          <w:szCs w:val="24"/>
        </w:rPr>
        <w:t xml:space="preserve"> вы смогли 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ими стать! У вас также как </w:t>
      </w:r>
      <w:proofErr w:type="gramStart"/>
      <w:r w:rsidR="00C31320" w:rsidRPr="006B460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31320" w:rsidRPr="006B4603">
        <w:rPr>
          <w:rFonts w:ascii="Times New Roman" w:hAnsi="Times New Roman" w:cs="Times New Roman"/>
          <w:sz w:val="24"/>
          <w:szCs w:val="24"/>
        </w:rPr>
        <w:t xml:space="preserve"> ваших наставляемых что-то получалось, а что-то нет. Надеюсь, что вы чему-то научились</w:t>
      </w:r>
      <w:r w:rsidR="00156058" w:rsidRPr="006B4603">
        <w:rPr>
          <w:rFonts w:ascii="Times New Roman" w:hAnsi="Times New Roman" w:cs="Times New Roman"/>
          <w:sz w:val="24"/>
          <w:szCs w:val="24"/>
        </w:rPr>
        <w:t xml:space="preserve"> сами  и научили своих подопечных</w:t>
      </w:r>
      <w:r w:rsidR="00C31320" w:rsidRPr="006B4603">
        <w:rPr>
          <w:rFonts w:ascii="Times New Roman" w:hAnsi="Times New Roman" w:cs="Times New Roman"/>
          <w:sz w:val="24"/>
          <w:szCs w:val="24"/>
        </w:rPr>
        <w:t>. И вся ваша деятельность не прошла даром.</w:t>
      </w:r>
      <w:r w:rsidR="00DF4AA5" w:rsidRPr="006B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720" w:rsidRPr="006B4603" w:rsidRDefault="00DF4AA5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За два года реализации целевой модели наставничес</w:t>
      </w:r>
      <w:r w:rsidR="000E6189">
        <w:rPr>
          <w:rFonts w:ascii="Times New Roman" w:hAnsi="Times New Roman" w:cs="Times New Roman"/>
          <w:sz w:val="24"/>
          <w:szCs w:val="24"/>
        </w:rPr>
        <w:t xml:space="preserve">тва в школе </w:t>
      </w:r>
      <w:r w:rsidRPr="006B4603">
        <w:rPr>
          <w:rFonts w:ascii="Times New Roman" w:hAnsi="Times New Roman" w:cs="Times New Roman"/>
          <w:sz w:val="24"/>
          <w:szCs w:val="24"/>
        </w:rPr>
        <w:t xml:space="preserve"> обучились и реализовали свои программы </w:t>
      </w:r>
      <w:r w:rsidR="000E6189">
        <w:rPr>
          <w:rFonts w:ascii="Times New Roman" w:hAnsi="Times New Roman" w:cs="Times New Roman"/>
          <w:sz w:val="24"/>
          <w:szCs w:val="24"/>
        </w:rPr>
        <w:t>5</w:t>
      </w:r>
      <w:r w:rsidR="00BE5777" w:rsidRPr="006B4603">
        <w:rPr>
          <w:rFonts w:ascii="Times New Roman" w:hAnsi="Times New Roman" w:cs="Times New Roman"/>
          <w:sz w:val="24"/>
          <w:szCs w:val="24"/>
        </w:rPr>
        <w:t xml:space="preserve"> наставников. Все они совершенно разные люди и работали в разных направленностях, но одно их объединяет они не равнодушные и творческие люди.</w:t>
      </w:r>
    </w:p>
    <w:p w:rsidR="00BE5777" w:rsidRPr="006B4603" w:rsidRDefault="00BE5777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И сейчас мы проверим насколько наши наставники </w:t>
      </w:r>
      <w:r w:rsidR="009D380C" w:rsidRPr="006B4603">
        <w:rPr>
          <w:rFonts w:ascii="Times New Roman" w:hAnsi="Times New Roman" w:cs="Times New Roman"/>
          <w:sz w:val="24"/>
          <w:szCs w:val="24"/>
        </w:rPr>
        <w:t xml:space="preserve">внимательные, </w:t>
      </w:r>
      <w:r w:rsidRPr="006B4603">
        <w:rPr>
          <w:rFonts w:ascii="Times New Roman" w:hAnsi="Times New Roman" w:cs="Times New Roman"/>
          <w:sz w:val="24"/>
          <w:szCs w:val="24"/>
        </w:rPr>
        <w:t>сообразительные и креативные.</w:t>
      </w:r>
    </w:p>
    <w:p w:rsidR="009D380C" w:rsidRPr="006B4603" w:rsidRDefault="009D380C" w:rsidP="00B1555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603">
        <w:rPr>
          <w:rFonts w:ascii="Times New Roman" w:hAnsi="Times New Roman" w:cs="Times New Roman"/>
          <w:sz w:val="24"/>
          <w:szCs w:val="24"/>
          <w:u w:val="single"/>
        </w:rPr>
        <w:t>Игра «Сначала</w:t>
      </w:r>
      <w:r w:rsidR="00E13FC9" w:rsidRPr="006B4603">
        <w:rPr>
          <w:rFonts w:ascii="Times New Roman" w:hAnsi="Times New Roman" w:cs="Times New Roman"/>
          <w:sz w:val="24"/>
          <w:szCs w:val="24"/>
          <w:u w:val="single"/>
        </w:rPr>
        <w:t xml:space="preserve"> подумай</w:t>
      </w:r>
      <w:r w:rsidRPr="006B46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E13FC9" w:rsidRPr="006B4603" w:rsidRDefault="00E13FC9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E13FC9" w:rsidRPr="006B4603" w:rsidRDefault="00E13FC9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На руках 10 пальцев. Сколько пальцев на 10 руках? (50)</w:t>
      </w:r>
    </w:p>
    <w:p w:rsidR="00E13FC9" w:rsidRPr="006B4603" w:rsidRDefault="003662DD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Четыре человека ждали поезда 8 часов. Сколько времени ждал каждый человек? (8)</w:t>
      </w:r>
    </w:p>
    <w:p w:rsidR="003662DD" w:rsidRPr="006B4603" w:rsidRDefault="003662DD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Десять вагонов одного поезда проехали 50 километров. Сколько километров  проехал каждый вагон? (50)</w:t>
      </w:r>
      <w:r w:rsidR="00DF61E9" w:rsidRPr="006B4603">
        <w:rPr>
          <w:rFonts w:ascii="Times New Roman" w:hAnsi="Times New Roman" w:cs="Times New Roman"/>
          <w:sz w:val="24"/>
          <w:szCs w:val="24"/>
        </w:rPr>
        <w:t>.</w:t>
      </w:r>
    </w:p>
    <w:p w:rsidR="00DF61E9" w:rsidRPr="006B4603" w:rsidRDefault="00DF61E9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ВЕД: Молодцы. А теперь тех  наставников, которые  правильно ответили на  мои  вопросы,  я прошу подняться на сцену.</w:t>
      </w:r>
    </w:p>
    <w:p w:rsidR="00DF61E9" w:rsidRPr="006B4603" w:rsidRDefault="00DF61E9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Ваша задача за 40 секунд выполнить все задания, которые написаны на карточке. Нужно помнить, что в запасе у вас всего 40 секунд.</w:t>
      </w:r>
    </w:p>
    <w:p w:rsidR="00DF61E9" w:rsidRPr="006B4603" w:rsidRDefault="00DF61E9" w:rsidP="00B1555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603">
        <w:rPr>
          <w:rFonts w:ascii="Times New Roman" w:hAnsi="Times New Roman" w:cs="Times New Roman"/>
          <w:sz w:val="24"/>
          <w:szCs w:val="24"/>
          <w:u w:val="single"/>
        </w:rPr>
        <w:t>Текст карточки.</w:t>
      </w:r>
    </w:p>
    <w:p w:rsidR="00DF61E9" w:rsidRPr="006B4603" w:rsidRDefault="00DF61E9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lastRenderedPageBreak/>
        <w:t>Присядьте 2 раза</w:t>
      </w:r>
    </w:p>
    <w:p w:rsidR="00DF61E9" w:rsidRPr="006B4603" w:rsidRDefault="00DF61E9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Подпрыгните на левой ноге 5 раз</w:t>
      </w:r>
    </w:p>
    <w:p w:rsidR="00DF61E9" w:rsidRPr="006B4603" w:rsidRDefault="00DF61E9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Поднимите руки вверх 2 раза</w:t>
      </w:r>
    </w:p>
    <w:p w:rsidR="00DF61E9" w:rsidRPr="006B4603" w:rsidRDefault="00DF61E9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Внимательно прочитайте все задания </w:t>
      </w:r>
    </w:p>
    <w:p w:rsidR="00030C34" w:rsidRPr="006B4603" w:rsidRDefault="00030C34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Громко крикните свое имя</w:t>
      </w:r>
    </w:p>
    <w:p w:rsidR="00030C34" w:rsidRPr="006B4603" w:rsidRDefault="00030C34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Дважды громко мяукните</w:t>
      </w:r>
    </w:p>
    <w:p w:rsidR="00030C34" w:rsidRPr="006B4603" w:rsidRDefault="00030C34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Пошлите воздушный поцелуй двум людям</w:t>
      </w:r>
    </w:p>
    <w:p w:rsidR="00030C34" w:rsidRPr="006B4603" w:rsidRDefault="00030C34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Повернитесь вокруг себя 3 раза</w:t>
      </w:r>
    </w:p>
    <w:p w:rsidR="00030C34" w:rsidRPr="006B4603" w:rsidRDefault="00030C34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Посмейтесь</w:t>
      </w:r>
    </w:p>
    <w:p w:rsidR="00030C34" w:rsidRPr="006B4603" w:rsidRDefault="00030C34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Пожмите руку всем участникам</w:t>
      </w:r>
    </w:p>
    <w:p w:rsidR="00030C34" w:rsidRPr="006B4603" w:rsidRDefault="00030C34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Подпрыгните на левой ноге 5 раз</w:t>
      </w:r>
    </w:p>
    <w:p w:rsidR="00030C34" w:rsidRPr="006B4603" w:rsidRDefault="00030C34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После того как вы прочитали все задания, выполните только 13 и 14</w:t>
      </w:r>
    </w:p>
    <w:p w:rsidR="00030C34" w:rsidRPr="006B4603" w:rsidRDefault="00030C34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Присядьте на корточки</w:t>
      </w:r>
    </w:p>
    <w:p w:rsidR="00030C34" w:rsidRPr="006B4603" w:rsidRDefault="00030C34" w:rsidP="00DF61E9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Положите листок перед собой.</w:t>
      </w:r>
    </w:p>
    <w:p w:rsidR="00030C34" w:rsidRPr="006B4603" w:rsidRDefault="00030C34" w:rsidP="00030C3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После выполнения задания всеми участниками ведущий говорит: </w:t>
      </w:r>
    </w:p>
    <w:p w:rsidR="00DF4AA5" w:rsidRPr="006B4603" w:rsidRDefault="00030C34" w:rsidP="00030C3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«Если вы внимательно прочитали  и выполнили задание 4, вам остается выполнить только № 13 и № 14»</w:t>
      </w:r>
    </w:p>
    <w:p w:rsidR="00030C34" w:rsidRPr="006B4603" w:rsidRDefault="000D7D94" w:rsidP="000D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Вед: Спасибо,  уважаемые наставники. Давайте дружными аплодисментами проводим их в зал.</w:t>
      </w:r>
    </w:p>
    <w:p w:rsidR="000D7D94" w:rsidRPr="006B4603" w:rsidRDefault="000D7D94" w:rsidP="000D7D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  <w:u w:val="single"/>
        </w:rPr>
        <w:t>Участники игры возвращаются на свои места.</w:t>
      </w:r>
    </w:p>
    <w:p w:rsidR="00156058" w:rsidRPr="006B4603" w:rsidRDefault="00C31320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 </w:t>
      </w:r>
      <w:r w:rsidR="00C809AB" w:rsidRPr="006B4603">
        <w:rPr>
          <w:rFonts w:ascii="Times New Roman" w:hAnsi="Times New Roman" w:cs="Times New Roman"/>
          <w:sz w:val="24"/>
          <w:szCs w:val="24"/>
        </w:rPr>
        <w:t xml:space="preserve">Вед: </w:t>
      </w:r>
      <w:r w:rsidRPr="006B4603">
        <w:rPr>
          <w:rFonts w:ascii="Times New Roman" w:hAnsi="Times New Roman" w:cs="Times New Roman"/>
          <w:sz w:val="24"/>
          <w:szCs w:val="24"/>
        </w:rPr>
        <w:t>Быть наст</w:t>
      </w:r>
      <w:r w:rsidR="00156058" w:rsidRPr="006B4603">
        <w:rPr>
          <w:rFonts w:ascii="Times New Roman" w:hAnsi="Times New Roman" w:cs="Times New Roman"/>
          <w:sz w:val="24"/>
          <w:szCs w:val="24"/>
        </w:rPr>
        <w:t xml:space="preserve">авником круто, потому что </w:t>
      </w:r>
      <w:r w:rsidRPr="006B4603">
        <w:rPr>
          <w:rFonts w:ascii="Times New Roman" w:hAnsi="Times New Roman" w:cs="Times New Roman"/>
          <w:sz w:val="24"/>
          <w:szCs w:val="24"/>
        </w:rPr>
        <w:t xml:space="preserve">ты чувствуешь и видишь, что тебя ценят и уважают. А особенно приятно, когда ты смог найти общий язык </w:t>
      </w:r>
      <w:proofErr w:type="gramStart"/>
      <w:r w:rsidRPr="006B46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4603">
        <w:rPr>
          <w:rFonts w:ascii="Times New Roman" w:hAnsi="Times New Roman" w:cs="Times New Roman"/>
          <w:sz w:val="24"/>
          <w:szCs w:val="24"/>
        </w:rPr>
        <w:t xml:space="preserve"> нас</w:t>
      </w:r>
      <w:r w:rsidR="00156058" w:rsidRPr="006B4603">
        <w:rPr>
          <w:rFonts w:ascii="Times New Roman" w:hAnsi="Times New Roman" w:cs="Times New Roman"/>
          <w:sz w:val="24"/>
          <w:szCs w:val="24"/>
        </w:rPr>
        <w:t xml:space="preserve">тавляемым. </w:t>
      </w:r>
      <w:r w:rsidR="00D34995" w:rsidRPr="006B4603">
        <w:rPr>
          <w:rFonts w:ascii="Times New Roman" w:hAnsi="Times New Roman" w:cs="Times New Roman"/>
          <w:sz w:val="24"/>
          <w:szCs w:val="24"/>
        </w:rPr>
        <w:t>И без сомнения ваш труд заслуживает награды.</w:t>
      </w:r>
    </w:p>
    <w:p w:rsidR="000D7D94" w:rsidRPr="006B4603" w:rsidRDefault="000D7D94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Для вручения благодарственных писем на сцену приглашается</w:t>
      </w:r>
      <w:r w:rsidR="000E6189">
        <w:rPr>
          <w:rFonts w:ascii="Times New Roman" w:hAnsi="Times New Roman" w:cs="Times New Roman"/>
          <w:sz w:val="24"/>
          <w:szCs w:val="24"/>
        </w:rPr>
        <w:t xml:space="preserve"> Директор школы </w:t>
      </w:r>
      <w:proofErr w:type="spellStart"/>
      <w:r w:rsidR="000E6189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="000E6189">
        <w:rPr>
          <w:rFonts w:ascii="Times New Roman" w:hAnsi="Times New Roman" w:cs="Times New Roman"/>
          <w:sz w:val="24"/>
          <w:szCs w:val="24"/>
        </w:rPr>
        <w:t xml:space="preserve"> С.Б. </w:t>
      </w:r>
      <w:bookmarkStart w:id="0" w:name="_GoBack"/>
      <w:bookmarkEnd w:id="0"/>
      <w:r w:rsidRPr="006B4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8FB" w:rsidRPr="006B4603" w:rsidRDefault="00C809AB" w:rsidP="00B1555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B4603">
        <w:rPr>
          <w:rFonts w:ascii="Times New Roman" w:hAnsi="Times New Roman" w:cs="Times New Roman"/>
          <w:sz w:val="24"/>
          <w:szCs w:val="24"/>
          <w:u w:val="single"/>
        </w:rPr>
        <w:t>Идет награждение</w:t>
      </w:r>
      <w:proofErr w:type="gramStart"/>
      <w:r w:rsidRPr="006B460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6B460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Pr="006B4603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gramEnd"/>
      <w:r w:rsidRPr="006B4603">
        <w:rPr>
          <w:rFonts w:ascii="Times New Roman" w:hAnsi="Times New Roman" w:cs="Times New Roman"/>
          <w:sz w:val="24"/>
          <w:szCs w:val="24"/>
          <w:u w:val="single"/>
        </w:rPr>
        <w:t>аставники остаются на сцене)</w:t>
      </w:r>
    </w:p>
    <w:p w:rsidR="00C809AB" w:rsidRPr="006B4603" w:rsidRDefault="00C809AB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Уважаемые наставники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, </w:t>
      </w:r>
      <w:r w:rsidRPr="006B4603">
        <w:rPr>
          <w:rFonts w:ascii="Times New Roman" w:hAnsi="Times New Roman" w:cs="Times New Roman"/>
          <w:sz w:val="24"/>
          <w:szCs w:val="24"/>
        </w:rPr>
        <w:t>п</w:t>
      </w:r>
      <w:r w:rsidR="00932590" w:rsidRPr="006B4603">
        <w:rPr>
          <w:rFonts w:ascii="Times New Roman" w:hAnsi="Times New Roman" w:cs="Times New Roman"/>
          <w:sz w:val="24"/>
          <w:szCs w:val="24"/>
        </w:rPr>
        <w:t>рошу вас оставаться на сцене для совместного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 фото.</w:t>
      </w:r>
    </w:p>
    <w:p w:rsidR="00C809AB" w:rsidRPr="006B4603" w:rsidRDefault="00C809AB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>З</w:t>
      </w:r>
      <w:r w:rsidR="00C31320" w:rsidRPr="006B4603">
        <w:rPr>
          <w:rFonts w:ascii="Times New Roman" w:hAnsi="Times New Roman" w:cs="Times New Roman"/>
          <w:sz w:val="24"/>
          <w:szCs w:val="24"/>
        </w:rPr>
        <w:t>акончен</w:t>
      </w:r>
      <w:r w:rsidRPr="006B4603">
        <w:rPr>
          <w:rFonts w:ascii="Times New Roman" w:hAnsi="Times New Roman" w:cs="Times New Roman"/>
          <w:sz w:val="24"/>
          <w:szCs w:val="24"/>
        </w:rPr>
        <w:t xml:space="preserve"> праздник</w:t>
      </w:r>
      <w:r w:rsidR="00C31320" w:rsidRPr="006B4603">
        <w:rPr>
          <w:rFonts w:ascii="Times New Roman" w:hAnsi="Times New Roman" w:cs="Times New Roman"/>
          <w:sz w:val="24"/>
          <w:szCs w:val="24"/>
        </w:rPr>
        <w:t xml:space="preserve">, спало напряженье, На общий снимок мы стоим плечо к плечу, Ещё немного и уляжется волненье, Всё хорошо. Под гром аплодисментов </w:t>
      </w:r>
      <w:r w:rsidRPr="006B4603">
        <w:rPr>
          <w:rFonts w:ascii="Times New Roman" w:hAnsi="Times New Roman" w:cs="Times New Roman"/>
          <w:sz w:val="24"/>
          <w:szCs w:val="24"/>
        </w:rPr>
        <w:t xml:space="preserve"> у</w:t>
      </w:r>
      <w:r w:rsidR="00C31320" w:rsidRPr="006B4603">
        <w:rPr>
          <w:rFonts w:ascii="Times New Roman" w:hAnsi="Times New Roman" w:cs="Times New Roman"/>
          <w:sz w:val="24"/>
          <w:szCs w:val="24"/>
        </w:rPr>
        <w:t>йдут в историю красивые моменты, Всегда приятно милое общенье, От сердца к сердцу тёплая волна, И учащённое в груди сердцебиенье, И зазвучавш</w:t>
      </w:r>
      <w:r w:rsidRPr="006B4603">
        <w:rPr>
          <w:rFonts w:ascii="Times New Roman" w:hAnsi="Times New Roman" w:cs="Times New Roman"/>
          <w:sz w:val="24"/>
          <w:szCs w:val="24"/>
        </w:rPr>
        <w:t xml:space="preserve">ая от радости струна. </w:t>
      </w:r>
    </w:p>
    <w:p w:rsidR="00E5642D" w:rsidRPr="006B4603" w:rsidRDefault="00C31320" w:rsidP="00C809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4603">
        <w:rPr>
          <w:rFonts w:ascii="Times New Roman" w:hAnsi="Times New Roman" w:cs="Times New Roman"/>
          <w:sz w:val="24"/>
          <w:szCs w:val="24"/>
        </w:rPr>
        <w:t xml:space="preserve"> С</w:t>
      </w:r>
      <w:r w:rsidR="00C809AB" w:rsidRPr="006B4603">
        <w:rPr>
          <w:rFonts w:ascii="Times New Roman" w:hAnsi="Times New Roman" w:cs="Times New Roman"/>
          <w:sz w:val="24"/>
          <w:szCs w:val="24"/>
        </w:rPr>
        <w:t>пасибо всем за сегодняшний праздник</w:t>
      </w:r>
      <w:r w:rsidRPr="006B4603">
        <w:rPr>
          <w:rFonts w:ascii="Times New Roman" w:hAnsi="Times New Roman" w:cs="Times New Roman"/>
          <w:sz w:val="24"/>
          <w:szCs w:val="24"/>
        </w:rPr>
        <w:t>! Всего наилучшего!</w:t>
      </w:r>
    </w:p>
    <w:p w:rsidR="00C31320" w:rsidRPr="006B4603" w:rsidRDefault="00C31320" w:rsidP="00B155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31320" w:rsidRPr="006B4603" w:rsidSect="006B4603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40" w:rsidRDefault="00EF4C40" w:rsidP="005C4720">
      <w:pPr>
        <w:spacing w:after="0" w:line="240" w:lineRule="auto"/>
      </w:pPr>
      <w:r>
        <w:separator/>
      </w:r>
    </w:p>
  </w:endnote>
  <w:endnote w:type="continuationSeparator" w:id="0">
    <w:p w:rsidR="00EF4C40" w:rsidRDefault="00EF4C40" w:rsidP="005C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080613"/>
      <w:docPartObj>
        <w:docPartGallery w:val="Page Numbers (Bottom of Page)"/>
        <w:docPartUnique/>
      </w:docPartObj>
    </w:sdtPr>
    <w:sdtEndPr/>
    <w:sdtContent>
      <w:p w:rsidR="005C4720" w:rsidRDefault="005C47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189">
          <w:rPr>
            <w:noProof/>
          </w:rPr>
          <w:t>1</w:t>
        </w:r>
        <w:r>
          <w:fldChar w:fldCharType="end"/>
        </w:r>
      </w:p>
    </w:sdtContent>
  </w:sdt>
  <w:p w:rsidR="005C4720" w:rsidRDefault="005C47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40" w:rsidRDefault="00EF4C40" w:rsidP="005C4720">
      <w:pPr>
        <w:spacing w:after="0" w:line="240" w:lineRule="auto"/>
      </w:pPr>
      <w:r>
        <w:separator/>
      </w:r>
    </w:p>
  </w:footnote>
  <w:footnote w:type="continuationSeparator" w:id="0">
    <w:p w:rsidR="00EF4C40" w:rsidRDefault="00EF4C40" w:rsidP="005C4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1187"/>
    <w:multiLevelType w:val="hybridMultilevel"/>
    <w:tmpl w:val="309885E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A0A6B58"/>
    <w:multiLevelType w:val="hybridMultilevel"/>
    <w:tmpl w:val="C118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E3000"/>
    <w:multiLevelType w:val="hybridMultilevel"/>
    <w:tmpl w:val="6F60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3A"/>
    <w:rsid w:val="000026C5"/>
    <w:rsid w:val="000150B4"/>
    <w:rsid w:val="0002624C"/>
    <w:rsid w:val="00030C34"/>
    <w:rsid w:val="00090ECA"/>
    <w:rsid w:val="000D6686"/>
    <w:rsid w:val="000D7D94"/>
    <w:rsid w:val="000E6189"/>
    <w:rsid w:val="00127095"/>
    <w:rsid w:val="00156058"/>
    <w:rsid w:val="001A5F12"/>
    <w:rsid w:val="001C068C"/>
    <w:rsid w:val="001E2373"/>
    <w:rsid w:val="00201EA3"/>
    <w:rsid w:val="00364FF7"/>
    <w:rsid w:val="003662DD"/>
    <w:rsid w:val="003A7465"/>
    <w:rsid w:val="00466090"/>
    <w:rsid w:val="0047532B"/>
    <w:rsid w:val="0048032E"/>
    <w:rsid w:val="00494BE0"/>
    <w:rsid w:val="00494FB9"/>
    <w:rsid w:val="00553B64"/>
    <w:rsid w:val="005C4720"/>
    <w:rsid w:val="00655EC2"/>
    <w:rsid w:val="0068471E"/>
    <w:rsid w:val="006B37E1"/>
    <w:rsid w:val="006B4603"/>
    <w:rsid w:val="006F307D"/>
    <w:rsid w:val="007108FB"/>
    <w:rsid w:val="00716168"/>
    <w:rsid w:val="0072396B"/>
    <w:rsid w:val="0076478B"/>
    <w:rsid w:val="00784C37"/>
    <w:rsid w:val="007A7107"/>
    <w:rsid w:val="007E77FD"/>
    <w:rsid w:val="007F6C1D"/>
    <w:rsid w:val="00836B19"/>
    <w:rsid w:val="00857FDD"/>
    <w:rsid w:val="00895BA9"/>
    <w:rsid w:val="008C6B28"/>
    <w:rsid w:val="00927730"/>
    <w:rsid w:val="00932590"/>
    <w:rsid w:val="00982A3F"/>
    <w:rsid w:val="0099016C"/>
    <w:rsid w:val="009C19B4"/>
    <w:rsid w:val="009D380C"/>
    <w:rsid w:val="00A47F3A"/>
    <w:rsid w:val="00A62262"/>
    <w:rsid w:val="00B06932"/>
    <w:rsid w:val="00B1555A"/>
    <w:rsid w:val="00B51C44"/>
    <w:rsid w:val="00B8648D"/>
    <w:rsid w:val="00BE5777"/>
    <w:rsid w:val="00C1722E"/>
    <w:rsid w:val="00C31320"/>
    <w:rsid w:val="00C809AB"/>
    <w:rsid w:val="00CF0E1A"/>
    <w:rsid w:val="00D34995"/>
    <w:rsid w:val="00D5390A"/>
    <w:rsid w:val="00D966A3"/>
    <w:rsid w:val="00DA2CB9"/>
    <w:rsid w:val="00DA7C59"/>
    <w:rsid w:val="00DD196C"/>
    <w:rsid w:val="00DF4AA5"/>
    <w:rsid w:val="00DF61E9"/>
    <w:rsid w:val="00DF7620"/>
    <w:rsid w:val="00E13FC9"/>
    <w:rsid w:val="00E5642D"/>
    <w:rsid w:val="00EF4BE7"/>
    <w:rsid w:val="00EF4C40"/>
    <w:rsid w:val="00F7736D"/>
    <w:rsid w:val="00FA5C87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320"/>
    <w:rPr>
      <w:b/>
      <w:bCs/>
    </w:rPr>
  </w:style>
  <w:style w:type="paragraph" w:styleId="a5">
    <w:name w:val="List Paragraph"/>
    <w:basedOn w:val="a"/>
    <w:uiPriority w:val="34"/>
    <w:qFormat/>
    <w:rsid w:val="00DF61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F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720"/>
  </w:style>
  <w:style w:type="paragraph" w:styleId="aa">
    <w:name w:val="footer"/>
    <w:basedOn w:val="a"/>
    <w:link w:val="ab"/>
    <w:uiPriority w:val="99"/>
    <w:unhideWhenUsed/>
    <w:rsid w:val="005C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720"/>
  </w:style>
  <w:style w:type="paragraph" w:styleId="ac">
    <w:name w:val="No Spacing"/>
    <w:uiPriority w:val="1"/>
    <w:qFormat/>
    <w:rsid w:val="00B864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320"/>
    <w:rPr>
      <w:b/>
      <w:bCs/>
    </w:rPr>
  </w:style>
  <w:style w:type="paragraph" w:styleId="a5">
    <w:name w:val="List Paragraph"/>
    <w:basedOn w:val="a"/>
    <w:uiPriority w:val="34"/>
    <w:qFormat/>
    <w:rsid w:val="00DF61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4F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720"/>
  </w:style>
  <w:style w:type="paragraph" w:styleId="aa">
    <w:name w:val="footer"/>
    <w:basedOn w:val="a"/>
    <w:link w:val="ab"/>
    <w:uiPriority w:val="99"/>
    <w:unhideWhenUsed/>
    <w:rsid w:val="005C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720"/>
  </w:style>
  <w:style w:type="paragraph" w:styleId="ac">
    <w:name w:val="No Spacing"/>
    <w:uiPriority w:val="1"/>
    <w:qFormat/>
    <w:rsid w:val="00B864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blinovalenur@outlook.com</dc:creator>
  <cp:keywords/>
  <dc:description/>
  <cp:lastModifiedBy>Сапмят Межитова</cp:lastModifiedBy>
  <cp:revision>31</cp:revision>
  <cp:lastPrinted>2023-02-17T08:24:00Z</cp:lastPrinted>
  <dcterms:created xsi:type="dcterms:W3CDTF">2022-08-29T13:35:00Z</dcterms:created>
  <dcterms:modified xsi:type="dcterms:W3CDTF">2023-05-09T11:11:00Z</dcterms:modified>
</cp:coreProperties>
</file>