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6" w:rsidRDefault="003B4304">
      <w:r>
        <w:rPr>
          <w:noProof/>
          <w:lang w:eastAsia="ru-RU"/>
        </w:rPr>
        <w:drawing>
          <wp:inline distT="0" distB="0" distL="0" distR="0">
            <wp:extent cx="5940425" cy="4460884"/>
            <wp:effectExtent l="0" t="0" r="3175" b="0"/>
            <wp:docPr id="1" name="Рисунок 1" descr="C:\Users\физика ТР\Desktop\fa5e7d8a-8da4-4afd-8ccd-03be423aa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 ТР\Desktop\fa5e7d8a-8da4-4afd-8ccd-03be423aae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59" w:rsidRDefault="00AE22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pt;height:336.45pt">
            <v:imagedata r:id="rId6" o:title="df4404ad-02f5-4027-aaff-2721b1343c36"/>
          </v:shape>
        </w:pict>
      </w:r>
    </w:p>
    <w:p w:rsidR="00AE22BF" w:rsidRPr="00AE22BF" w:rsidRDefault="00AE22BF">
      <w:pPr>
        <w:rPr>
          <w:b/>
          <w:sz w:val="28"/>
          <w:szCs w:val="28"/>
        </w:rPr>
      </w:pPr>
      <w:bookmarkStart w:id="0" w:name="_GoBack"/>
      <w:r w:rsidRPr="00AE22BF">
        <w:rPr>
          <w:b/>
          <w:sz w:val="28"/>
          <w:szCs w:val="28"/>
        </w:rPr>
        <w:t>Информационные стенды по здоровому питанию.</w:t>
      </w:r>
      <w:bookmarkEnd w:id="0"/>
    </w:p>
    <w:sectPr w:rsidR="00AE22BF" w:rsidRPr="00AE22BF" w:rsidSect="003B43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04"/>
    <w:rsid w:val="003B4304"/>
    <w:rsid w:val="00766A59"/>
    <w:rsid w:val="008C06B6"/>
    <w:rsid w:val="00A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ТР</dc:creator>
  <cp:lastModifiedBy>физика ТР</cp:lastModifiedBy>
  <cp:revision>6</cp:revision>
  <dcterms:created xsi:type="dcterms:W3CDTF">2023-04-26T20:12:00Z</dcterms:created>
  <dcterms:modified xsi:type="dcterms:W3CDTF">2023-04-27T08:19:00Z</dcterms:modified>
</cp:coreProperties>
</file>