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64" w:rsidRDefault="005C2CC9">
      <w:pPr>
        <w:pStyle w:val="a3"/>
        <w:spacing w:before="67"/>
        <w:ind w:left="1604" w:right="1720" w:firstLine="0"/>
        <w:jc w:val="center"/>
        <w:rPr>
          <w:spacing w:val="-1"/>
        </w:rPr>
      </w:pPr>
      <w:r>
        <w:t>Протокол</w:t>
      </w:r>
      <w:r w:rsidR="000D40D1">
        <w:t xml:space="preserve">№ </w:t>
      </w:r>
      <w:r w:rsidR="000D40D1" w:rsidRPr="000D40D1">
        <w:t>4</w:t>
      </w:r>
      <w:r w:rsidR="001F5A64">
        <w:t xml:space="preserve">                                                                     </w:t>
      </w:r>
      <w:r>
        <w:rPr>
          <w:spacing w:val="-1"/>
        </w:rPr>
        <w:t xml:space="preserve"> </w:t>
      </w:r>
    </w:p>
    <w:p w:rsidR="001F5A64" w:rsidRDefault="001F5A64">
      <w:pPr>
        <w:pStyle w:val="a3"/>
        <w:spacing w:before="67"/>
        <w:ind w:left="1604" w:right="1720" w:firstLine="0"/>
        <w:jc w:val="center"/>
        <w:rPr>
          <w:spacing w:val="-1"/>
        </w:rPr>
      </w:pPr>
    </w:p>
    <w:p w:rsidR="00274663" w:rsidRDefault="005C2CC9">
      <w:pPr>
        <w:pStyle w:val="a3"/>
        <w:spacing w:before="67"/>
        <w:ind w:left="1604" w:right="1720" w:firstLine="0"/>
        <w:jc w:val="center"/>
      </w:pPr>
      <w:r>
        <w:t>совещания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 w:rsidR="001F5A64">
        <w:t xml:space="preserve">завуче </w:t>
      </w:r>
      <w:r>
        <w:t>от</w:t>
      </w:r>
      <w:r>
        <w:rPr>
          <w:spacing w:val="-3"/>
        </w:rPr>
        <w:t xml:space="preserve"> </w:t>
      </w:r>
      <w:r w:rsidR="00C71DD4">
        <w:t>26</w:t>
      </w:r>
      <w:r w:rsidR="000D40D1">
        <w:t>.</w:t>
      </w:r>
      <w:r w:rsidR="000D40D1" w:rsidRPr="000D40D1">
        <w:t>12</w:t>
      </w:r>
      <w:r w:rsidR="001F5A64">
        <w:t>.2023</w:t>
      </w:r>
      <w:r>
        <w:rPr>
          <w:spacing w:val="-2"/>
        </w:rPr>
        <w:t xml:space="preserve"> </w:t>
      </w:r>
      <w:r>
        <w:t>г.</w:t>
      </w:r>
    </w:p>
    <w:p w:rsidR="001F5A64" w:rsidRPr="00B00413" w:rsidRDefault="001F5A64">
      <w:pPr>
        <w:pStyle w:val="a3"/>
        <w:spacing w:before="250" w:line="276" w:lineRule="auto"/>
        <w:ind w:left="825" w:right="6083" w:hanging="707"/>
        <w:rPr>
          <w:spacing w:val="-67"/>
          <w:sz w:val="20"/>
          <w:szCs w:val="20"/>
        </w:rPr>
      </w:pPr>
      <w:r w:rsidRPr="00B00413">
        <w:rPr>
          <w:sz w:val="20"/>
          <w:szCs w:val="20"/>
        </w:rPr>
        <w:t xml:space="preserve">                                                                Присутствовало: 25 </w:t>
      </w:r>
      <w:r w:rsidR="005C2CC9" w:rsidRPr="00B00413">
        <w:rPr>
          <w:sz w:val="20"/>
          <w:szCs w:val="20"/>
        </w:rPr>
        <w:t>человек</w:t>
      </w:r>
      <w:r w:rsidR="005C2CC9" w:rsidRPr="00B00413">
        <w:rPr>
          <w:spacing w:val="-67"/>
          <w:sz w:val="20"/>
          <w:szCs w:val="20"/>
        </w:rPr>
        <w:t xml:space="preserve"> </w:t>
      </w:r>
      <w:r w:rsidRPr="00B00413">
        <w:rPr>
          <w:spacing w:val="-67"/>
          <w:sz w:val="20"/>
          <w:szCs w:val="20"/>
        </w:rPr>
        <w:t xml:space="preserve">                         </w:t>
      </w:r>
    </w:p>
    <w:p w:rsidR="00274663" w:rsidRPr="00B00413" w:rsidRDefault="00FB20DA">
      <w:pPr>
        <w:pStyle w:val="a3"/>
        <w:spacing w:before="250" w:line="276" w:lineRule="auto"/>
        <w:ind w:left="825" w:right="6083" w:hanging="707"/>
        <w:rPr>
          <w:sz w:val="20"/>
          <w:szCs w:val="20"/>
        </w:rPr>
      </w:pPr>
      <w:r>
        <w:rPr>
          <w:spacing w:val="-67"/>
          <w:sz w:val="20"/>
          <w:szCs w:val="20"/>
        </w:rPr>
        <w:t xml:space="preserve"> </w:t>
      </w:r>
      <w:r w:rsidR="00DA4F3E" w:rsidRPr="00B00413">
        <w:rPr>
          <w:sz w:val="20"/>
          <w:szCs w:val="20"/>
        </w:rPr>
        <w:t xml:space="preserve">    </w:t>
      </w:r>
      <w:r w:rsidR="001F5A64" w:rsidRPr="00B00413">
        <w:rPr>
          <w:sz w:val="20"/>
          <w:szCs w:val="20"/>
        </w:rPr>
        <w:t xml:space="preserve">                                                                  Повестка дня:</w:t>
      </w:r>
    </w:p>
    <w:p w:rsidR="00274663" w:rsidRPr="000D40D1" w:rsidRDefault="0055662F" w:rsidP="0055662F">
      <w:pPr>
        <w:tabs>
          <w:tab w:val="left" w:pos="404"/>
        </w:tabs>
        <w:spacing w:line="321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</w:t>
      </w:r>
      <w:r w:rsidR="000D40D1">
        <w:rPr>
          <w:sz w:val="20"/>
          <w:szCs w:val="20"/>
        </w:rPr>
        <w:t>итог</w:t>
      </w:r>
      <w:r w:rsidR="003F4ED7">
        <w:rPr>
          <w:sz w:val="20"/>
          <w:szCs w:val="20"/>
        </w:rPr>
        <w:t>и проверки качества знаний обучающихся по  предметам</w:t>
      </w:r>
      <w:r w:rsidR="00B81249">
        <w:rPr>
          <w:sz w:val="20"/>
          <w:szCs w:val="20"/>
        </w:rPr>
        <w:t xml:space="preserve"> гуманитарного направления в 5-11 </w:t>
      </w:r>
      <w:proofErr w:type="spellStart"/>
      <w:r w:rsidR="00B81249">
        <w:rPr>
          <w:sz w:val="20"/>
          <w:szCs w:val="20"/>
        </w:rPr>
        <w:t>кл</w:t>
      </w:r>
      <w:proofErr w:type="spellEnd"/>
      <w:r w:rsidR="00B81249">
        <w:rPr>
          <w:sz w:val="20"/>
          <w:szCs w:val="20"/>
        </w:rPr>
        <w:t>.</w:t>
      </w:r>
    </w:p>
    <w:p w:rsidR="0055662F" w:rsidRDefault="000D40D1" w:rsidP="0055662F">
      <w:pPr>
        <w:tabs>
          <w:tab w:val="left" w:pos="404"/>
        </w:tabs>
        <w:spacing w:line="321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>2.Итоги административных контрольных работ за первое полугодие</w:t>
      </w:r>
      <w:r w:rsidR="0064127E">
        <w:rPr>
          <w:sz w:val="20"/>
          <w:szCs w:val="20"/>
        </w:rPr>
        <w:t xml:space="preserve"> по </w:t>
      </w:r>
      <w:proofErr w:type="spellStart"/>
      <w:r w:rsidR="0064127E">
        <w:rPr>
          <w:sz w:val="20"/>
          <w:szCs w:val="20"/>
        </w:rPr>
        <w:t>математке</w:t>
      </w:r>
      <w:proofErr w:type="spellEnd"/>
      <w:r w:rsidR="0064127E">
        <w:rPr>
          <w:sz w:val="20"/>
          <w:szCs w:val="20"/>
        </w:rPr>
        <w:t>.</w:t>
      </w:r>
    </w:p>
    <w:p w:rsidR="0055662F" w:rsidRPr="0055662F" w:rsidRDefault="000D40D1" w:rsidP="0055662F">
      <w:pPr>
        <w:tabs>
          <w:tab w:val="left" w:pos="404"/>
        </w:tabs>
        <w:spacing w:line="321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>3. Итоги участия учащихся в олимпиадах муниципального этапа.</w:t>
      </w:r>
    </w:p>
    <w:p w:rsidR="00274663" w:rsidRPr="00B00413" w:rsidRDefault="005C2CC9">
      <w:pPr>
        <w:pStyle w:val="a3"/>
        <w:spacing w:before="47"/>
        <w:ind w:left="3836" w:firstLine="0"/>
        <w:jc w:val="both"/>
        <w:rPr>
          <w:sz w:val="20"/>
          <w:szCs w:val="20"/>
        </w:rPr>
      </w:pPr>
      <w:r w:rsidRPr="00B00413">
        <w:rPr>
          <w:sz w:val="20"/>
          <w:szCs w:val="20"/>
        </w:rPr>
        <w:t>Ход</w:t>
      </w:r>
      <w:r w:rsidRPr="00B00413">
        <w:rPr>
          <w:spacing w:val="-2"/>
          <w:sz w:val="20"/>
          <w:szCs w:val="20"/>
        </w:rPr>
        <w:t xml:space="preserve"> </w:t>
      </w:r>
      <w:r w:rsidRPr="00B00413">
        <w:rPr>
          <w:sz w:val="20"/>
          <w:szCs w:val="20"/>
        </w:rPr>
        <w:t>совещания:</w:t>
      </w:r>
    </w:p>
    <w:p w:rsidR="00DA4F3E" w:rsidRPr="0055662F" w:rsidRDefault="0055662F" w:rsidP="0055662F">
      <w:pPr>
        <w:tabs>
          <w:tab w:val="left" w:pos="1119"/>
        </w:tabs>
        <w:spacing w:before="53" w:line="276" w:lineRule="auto"/>
        <w:ind w:left="-174" w:right="103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5C2CC9" w:rsidRPr="0055662F">
        <w:rPr>
          <w:sz w:val="20"/>
          <w:szCs w:val="20"/>
        </w:rPr>
        <w:t>По перв</w:t>
      </w:r>
      <w:r w:rsidR="001F5A64" w:rsidRPr="0055662F">
        <w:rPr>
          <w:sz w:val="20"/>
          <w:szCs w:val="20"/>
        </w:rPr>
        <w:t xml:space="preserve">ому вопросу слушали </w:t>
      </w:r>
      <w:proofErr w:type="spellStart"/>
      <w:r w:rsidR="001F5A64" w:rsidRPr="0055662F">
        <w:rPr>
          <w:sz w:val="20"/>
          <w:szCs w:val="20"/>
        </w:rPr>
        <w:t>Теминдарову</w:t>
      </w:r>
      <w:proofErr w:type="spellEnd"/>
      <w:r w:rsidR="001F5A64" w:rsidRPr="0055662F">
        <w:rPr>
          <w:sz w:val="20"/>
          <w:szCs w:val="20"/>
        </w:rPr>
        <w:t xml:space="preserve"> О.Я</w:t>
      </w:r>
      <w:r w:rsidR="005C2CC9" w:rsidRPr="0055662F">
        <w:rPr>
          <w:sz w:val="20"/>
          <w:szCs w:val="20"/>
        </w:rPr>
        <w:t>.- заместителя директора</w:t>
      </w:r>
      <w:r w:rsidR="005C2CC9" w:rsidRPr="0055662F">
        <w:rPr>
          <w:spacing w:val="-67"/>
          <w:sz w:val="20"/>
          <w:szCs w:val="20"/>
        </w:rPr>
        <w:t xml:space="preserve"> </w:t>
      </w:r>
      <w:r w:rsidR="005C2CC9" w:rsidRPr="0055662F">
        <w:rPr>
          <w:sz w:val="20"/>
          <w:szCs w:val="20"/>
        </w:rPr>
        <w:t>по</w:t>
      </w:r>
      <w:r w:rsidR="005C2CC9" w:rsidRPr="0055662F">
        <w:rPr>
          <w:spacing w:val="1"/>
          <w:sz w:val="20"/>
          <w:szCs w:val="20"/>
        </w:rPr>
        <w:t xml:space="preserve"> </w:t>
      </w:r>
      <w:r w:rsidR="005C2CC9" w:rsidRPr="0055662F">
        <w:rPr>
          <w:sz w:val="20"/>
          <w:szCs w:val="20"/>
        </w:rPr>
        <w:t>УВР.</w:t>
      </w:r>
      <w:r w:rsidR="005C2CC9" w:rsidRPr="0055662F">
        <w:rPr>
          <w:spacing w:val="1"/>
          <w:sz w:val="20"/>
          <w:szCs w:val="20"/>
        </w:rPr>
        <w:t xml:space="preserve"> </w:t>
      </w:r>
      <w:r w:rsidR="003F4ED7">
        <w:rPr>
          <w:sz w:val="20"/>
          <w:szCs w:val="20"/>
        </w:rPr>
        <w:t xml:space="preserve"> </w:t>
      </w:r>
    </w:p>
    <w:p w:rsidR="00274663" w:rsidRDefault="003F4ED7">
      <w:pPr>
        <w:pStyle w:val="a3"/>
        <w:ind w:left="119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 соответствии с планом </w:t>
      </w:r>
      <w:proofErr w:type="spellStart"/>
      <w:r>
        <w:rPr>
          <w:sz w:val="20"/>
          <w:szCs w:val="20"/>
        </w:rPr>
        <w:t>внутришкольного</w:t>
      </w:r>
      <w:proofErr w:type="spellEnd"/>
      <w:r>
        <w:rPr>
          <w:sz w:val="20"/>
          <w:szCs w:val="20"/>
        </w:rPr>
        <w:t xml:space="preserve"> контроля с целью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качеством </w:t>
      </w:r>
      <w:r w:rsidR="00737622">
        <w:rPr>
          <w:sz w:val="20"/>
          <w:szCs w:val="20"/>
        </w:rPr>
        <w:t>знаний обучающихся по предметам гуманитарного направления  проведен контроль:</w:t>
      </w:r>
    </w:p>
    <w:p w:rsidR="00737622" w:rsidRDefault="00737622">
      <w:pPr>
        <w:pStyle w:val="a3"/>
        <w:ind w:left="119" w:firstLine="0"/>
        <w:jc w:val="both"/>
        <w:rPr>
          <w:sz w:val="20"/>
          <w:szCs w:val="20"/>
        </w:rPr>
      </w:pPr>
      <w:r>
        <w:rPr>
          <w:sz w:val="20"/>
          <w:szCs w:val="20"/>
        </w:rPr>
        <w:t>1прсещение и анализ уроков</w:t>
      </w:r>
    </w:p>
    <w:p w:rsidR="00737622" w:rsidRDefault="00737622">
      <w:pPr>
        <w:pStyle w:val="a3"/>
        <w:ind w:left="119" w:firstLine="0"/>
        <w:jc w:val="both"/>
        <w:rPr>
          <w:sz w:val="20"/>
          <w:szCs w:val="20"/>
        </w:rPr>
      </w:pPr>
      <w:r>
        <w:rPr>
          <w:sz w:val="20"/>
          <w:szCs w:val="20"/>
        </w:rPr>
        <w:t>2.анализ результатов тестовых работ</w:t>
      </w:r>
    </w:p>
    <w:p w:rsidR="00737622" w:rsidRDefault="00737622">
      <w:pPr>
        <w:pStyle w:val="a3"/>
        <w:ind w:left="119" w:firstLine="0"/>
        <w:jc w:val="both"/>
        <w:rPr>
          <w:sz w:val="20"/>
          <w:szCs w:val="20"/>
        </w:rPr>
      </w:pPr>
      <w:r>
        <w:rPr>
          <w:sz w:val="20"/>
          <w:szCs w:val="20"/>
        </w:rPr>
        <w:t>3.проверка тетрадей</w:t>
      </w:r>
    </w:p>
    <w:p w:rsidR="00737622" w:rsidRDefault="00737622">
      <w:pPr>
        <w:pStyle w:val="a3"/>
        <w:ind w:left="119" w:firstLine="0"/>
        <w:jc w:val="both"/>
        <w:rPr>
          <w:sz w:val="20"/>
          <w:szCs w:val="20"/>
        </w:rPr>
      </w:pPr>
      <w:r>
        <w:rPr>
          <w:sz w:val="20"/>
          <w:szCs w:val="20"/>
        </w:rPr>
        <w:t>4.контроль дозировки домашнего задания.</w:t>
      </w:r>
    </w:p>
    <w:p w:rsidR="00737622" w:rsidRDefault="00737622" w:rsidP="00737622">
      <w:pPr>
        <w:pStyle w:val="a3"/>
        <w:ind w:left="119" w:firstLine="0"/>
        <w:jc w:val="both"/>
        <w:rPr>
          <w:sz w:val="20"/>
          <w:szCs w:val="20"/>
        </w:rPr>
      </w:pPr>
      <w:r>
        <w:rPr>
          <w:sz w:val="20"/>
          <w:szCs w:val="20"/>
        </w:rPr>
        <w:t>Контроль осуществлялся по предметам русский язык и литература, английский язык, история, родной язык и литература.</w:t>
      </w:r>
    </w:p>
    <w:p w:rsidR="00737622" w:rsidRDefault="00737622" w:rsidP="00737622">
      <w:pPr>
        <w:pStyle w:val="a3"/>
        <w:ind w:left="119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Посещенные уроки показали системность работы учителей по формированию </w:t>
      </w:r>
      <w:proofErr w:type="spellStart"/>
      <w:r>
        <w:rPr>
          <w:sz w:val="20"/>
          <w:szCs w:val="20"/>
        </w:rPr>
        <w:t>общеучебных</w:t>
      </w:r>
      <w:proofErr w:type="spellEnd"/>
      <w:r>
        <w:rPr>
          <w:sz w:val="20"/>
          <w:szCs w:val="20"/>
        </w:rPr>
        <w:t xml:space="preserve"> умений и навыков, широко использовали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имеющиеся средства обучения, осуществляли </w:t>
      </w:r>
      <w:proofErr w:type="spellStart"/>
      <w:r>
        <w:rPr>
          <w:sz w:val="20"/>
          <w:szCs w:val="20"/>
        </w:rPr>
        <w:t>межпредметную</w:t>
      </w:r>
      <w:proofErr w:type="spellEnd"/>
      <w:r>
        <w:rPr>
          <w:sz w:val="20"/>
          <w:szCs w:val="20"/>
        </w:rPr>
        <w:t xml:space="preserve"> связь</w:t>
      </w:r>
      <w:r w:rsidR="00B81249">
        <w:rPr>
          <w:sz w:val="20"/>
          <w:szCs w:val="20"/>
        </w:rPr>
        <w:t xml:space="preserve">.           Анализ итоговых контрольных работ по русскому языку </w:t>
      </w:r>
      <w:proofErr w:type="gramStart"/>
      <w:r w:rsidR="00B81249">
        <w:rPr>
          <w:sz w:val="20"/>
          <w:szCs w:val="20"/>
        </w:rPr>
        <w:t xml:space="preserve">показал уровень </w:t>
      </w:r>
      <w:proofErr w:type="spellStart"/>
      <w:r w:rsidR="00B81249">
        <w:rPr>
          <w:sz w:val="20"/>
          <w:szCs w:val="20"/>
        </w:rPr>
        <w:t>обученности</w:t>
      </w:r>
      <w:proofErr w:type="spellEnd"/>
      <w:r w:rsidR="00B81249">
        <w:rPr>
          <w:sz w:val="20"/>
          <w:szCs w:val="20"/>
        </w:rPr>
        <w:t xml:space="preserve"> учащихся составил</w:t>
      </w:r>
      <w:proofErr w:type="gramEnd"/>
      <w:r w:rsidR="00B81249">
        <w:rPr>
          <w:sz w:val="20"/>
          <w:szCs w:val="20"/>
        </w:rPr>
        <w:t xml:space="preserve"> 56%, успеваемость 89%.  Анализ теста по английскому языку: успеваемость-90%, качество 61%. По истории  успеваемость- 89%, качество-59%, по родному языку успеваемость 94%, качество 72% .                                            В ходе контроля </w:t>
      </w:r>
      <w:proofErr w:type="spellStart"/>
      <w:r w:rsidR="00B81249">
        <w:rPr>
          <w:sz w:val="20"/>
          <w:szCs w:val="20"/>
        </w:rPr>
        <w:t>осушествлялся</w:t>
      </w:r>
      <w:proofErr w:type="spellEnd"/>
      <w:r w:rsidR="00B81249">
        <w:rPr>
          <w:sz w:val="20"/>
          <w:szCs w:val="20"/>
        </w:rPr>
        <w:t xml:space="preserve"> контроль ведения тет</w:t>
      </w:r>
      <w:r w:rsidR="00C71DD4">
        <w:rPr>
          <w:sz w:val="20"/>
          <w:szCs w:val="20"/>
        </w:rPr>
        <w:t>радей. Выявлено соблюдение един</w:t>
      </w:r>
      <w:r w:rsidR="00B81249">
        <w:rPr>
          <w:sz w:val="20"/>
          <w:szCs w:val="20"/>
        </w:rPr>
        <w:t>ого орфографического режима</w:t>
      </w:r>
      <w:r w:rsidR="00C71DD4">
        <w:rPr>
          <w:sz w:val="20"/>
          <w:szCs w:val="20"/>
        </w:rPr>
        <w:t xml:space="preserve"> на 69%</w:t>
      </w:r>
      <w:r w:rsidR="00B81249">
        <w:rPr>
          <w:sz w:val="20"/>
          <w:szCs w:val="20"/>
        </w:rPr>
        <w:t>, регулярн</w:t>
      </w:r>
      <w:r w:rsidR="00C71DD4">
        <w:rPr>
          <w:sz w:val="20"/>
          <w:szCs w:val="20"/>
        </w:rPr>
        <w:t>ость проверки тетрадей на 100%</w:t>
      </w:r>
      <w:r w:rsidR="00B81249">
        <w:rPr>
          <w:sz w:val="20"/>
          <w:szCs w:val="20"/>
        </w:rPr>
        <w:t>,</w:t>
      </w:r>
      <w:r w:rsidR="00C71DD4">
        <w:rPr>
          <w:sz w:val="20"/>
          <w:szCs w:val="20"/>
        </w:rPr>
        <w:t>объективность выставления отметок.</w:t>
      </w:r>
    </w:p>
    <w:p w:rsidR="0055662F" w:rsidRDefault="0055662F">
      <w:pPr>
        <w:pStyle w:val="a3"/>
        <w:ind w:left="119" w:firstLine="0"/>
        <w:jc w:val="both"/>
        <w:rPr>
          <w:sz w:val="20"/>
          <w:szCs w:val="20"/>
        </w:rPr>
      </w:pPr>
      <w:r w:rsidRPr="0055662F">
        <w:rPr>
          <w:b/>
          <w:sz w:val="20"/>
          <w:szCs w:val="20"/>
        </w:rPr>
        <w:t>Выводы и предложения</w:t>
      </w:r>
      <w:r>
        <w:rPr>
          <w:sz w:val="20"/>
          <w:szCs w:val="20"/>
        </w:rPr>
        <w:t xml:space="preserve">: Учитывая недостатки </w:t>
      </w:r>
      <w:r w:rsidR="00C71DD4">
        <w:rPr>
          <w:sz w:val="20"/>
          <w:szCs w:val="20"/>
        </w:rPr>
        <w:t xml:space="preserve">в работе  усилить работу по повышению уровня </w:t>
      </w:r>
      <w:proofErr w:type="spellStart"/>
      <w:r w:rsidR="00C71DD4">
        <w:rPr>
          <w:sz w:val="20"/>
          <w:szCs w:val="20"/>
        </w:rPr>
        <w:t>обученности</w:t>
      </w:r>
      <w:proofErr w:type="spellEnd"/>
      <w:r w:rsidR="00C71DD4">
        <w:rPr>
          <w:sz w:val="20"/>
          <w:szCs w:val="20"/>
        </w:rPr>
        <w:t xml:space="preserve"> учащихся по предметам, вести работу по соблюдению </w:t>
      </w:r>
      <w:proofErr w:type="gramStart"/>
      <w:r w:rsidR="00C71DD4">
        <w:rPr>
          <w:sz w:val="20"/>
          <w:szCs w:val="20"/>
        </w:rPr>
        <w:t>един</w:t>
      </w:r>
      <w:proofErr w:type="gramEnd"/>
      <w:r w:rsidR="00C71DD4">
        <w:rPr>
          <w:sz w:val="20"/>
          <w:szCs w:val="20"/>
        </w:rPr>
        <w:t xml:space="preserve"> ого орфографического режима.</w:t>
      </w:r>
      <w:r>
        <w:rPr>
          <w:sz w:val="20"/>
          <w:szCs w:val="20"/>
        </w:rPr>
        <w:t xml:space="preserve"> Вести индивидуальную работу</w:t>
      </w:r>
      <w:r w:rsidR="00C71DD4">
        <w:rPr>
          <w:sz w:val="20"/>
          <w:szCs w:val="20"/>
        </w:rPr>
        <w:t xml:space="preserve"> с учащимися с низкой мотивацией к обучению</w:t>
      </w:r>
      <w:r>
        <w:rPr>
          <w:sz w:val="20"/>
          <w:szCs w:val="20"/>
        </w:rPr>
        <w:t xml:space="preserve">. </w:t>
      </w:r>
      <w:r w:rsidR="00C71DD4">
        <w:rPr>
          <w:sz w:val="20"/>
          <w:szCs w:val="20"/>
        </w:rPr>
        <w:t xml:space="preserve"> </w:t>
      </w:r>
    </w:p>
    <w:p w:rsidR="00FB20DA" w:rsidRPr="00B00413" w:rsidRDefault="00FB20DA">
      <w:pPr>
        <w:pStyle w:val="a3"/>
        <w:ind w:left="119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FB20DA">
        <w:rPr>
          <w:sz w:val="20"/>
          <w:szCs w:val="20"/>
        </w:rPr>
        <w:t>.</w:t>
      </w:r>
      <w:r>
        <w:rPr>
          <w:sz w:val="20"/>
          <w:szCs w:val="20"/>
        </w:rPr>
        <w:t xml:space="preserve"> по второму вопросу выступали </w:t>
      </w:r>
      <w:proofErr w:type="spellStart"/>
      <w:r>
        <w:rPr>
          <w:sz w:val="20"/>
          <w:szCs w:val="20"/>
        </w:rPr>
        <w:t>Абубекерова</w:t>
      </w:r>
      <w:proofErr w:type="spellEnd"/>
      <w:r>
        <w:rPr>
          <w:sz w:val="20"/>
          <w:szCs w:val="20"/>
        </w:rPr>
        <w:t xml:space="preserve"> С.М.- </w:t>
      </w:r>
      <w:proofErr w:type="spellStart"/>
      <w:r>
        <w:rPr>
          <w:sz w:val="20"/>
          <w:szCs w:val="20"/>
        </w:rPr>
        <w:t>рук</w:t>
      </w:r>
      <w:proofErr w:type="gramStart"/>
      <w:r>
        <w:rPr>
          <w:sz w:val="20"/>
          <w:szCs w:val="20"/>
        </w:rPr>
        <w:t>.Ш</w:t>
      </w:r>
      <w:proofErr w:type="gramEnd"/>
      <w:r>
        <w:rPr>
          <w:sz w:val="20"/>
          <w:szCs w:val="20"/>
        </w:rPr>
        <w:t>МО</w:t>
      </w:r>
      <w:proofErr w:type="spellEnd"/>
      <w:r>
        <w:rPr>
          <w:sz w:val="20"/>
          <w:szCs w:val="20"/>
        </w:rPr>
        <w:t xml:space="preserve"> учите</w:t>
      </w:r>
      <w:r w:rsidR="00F8412E">
        <w:rPr>
          <w:sz w:val="20"/>
          <w:szCs w:val="20"/>
        </w:rPr>
        <w:t>ле</w:t>
      </w:r>
      <w:r>
        <w:rPr>
          <w:sz w:val="20"/>
          <w:szCs w:val="20"/>
        </w:rPr>
        <w:t>й естественно-математического цикла.</w:t>
      </w:r>
    </w:p>
    <w:p w:rsidR="00274663" w:rsidRDefault="00DA4F3E">
      <w:pPr>
        <w:pStyle w:val="a3"/>
        <w:spacing w:before="0"/>
        <w:ind w:left="151" w:firstLine="0"/>
        <w:rPr>
          <w:noProof/>
          <w:sz w:val="20"/>
          <w:szCs w:val="20"/>
          <w:lang w:eastAsia="ru-RU"/>
        </w:rPr>
      </w:pPr>
      <w:r w:rsidRPr="00B00413">
        <w:rPr>
          <w:sz w:val="20"/>
          <w:szCs w:val="20"/>
        </w:rPr>
        <w:t xml:space="preserve"> </w:t>
      </w:r>
      <w:r w:rsidR="005C2CC9" w:rsidRPr="00B00413">
        <w:rPr>
          <w:noProof/>
          <w:sz w:val="20"/>
          <w:szCs w:val="20"/>
          <w:lang w:eastAsia="ru-RU"/>
        </w:rPr>
        <w:t xml:space="preserve"> </w:t>
      </w:r>
      <w:r w:rsidR="00C71DD4">
        <w:rPr>
          <w:noProof/>
          <w:sz w:val="20"/>
          <w:szCs w:val="20"/>
          <w:lang w:eastAsia="ru-RU"/>
        </w:rPr>
        <w:t>В период с 18  по 22.12</w:t>
      </w:r>
      <w:r w:rsidR="00F8412E">
        <w:rPr>
          <w:noProof/>
          <w:sz w:val="20"/>
          <w:szCs w:val="20"/>
          <w:lang w:eastAsia="ru-RU"/>
        </w:rPr>
        <w:t>.23 проводились</w:t>
      </w:r>
      <w:r w:rsidR="00C71DD4">
        <w:rPr>
          <w:noProof/>
          <w:sz w:val="20"/>
          <w:szCs w:val="20"/>
          <w:lang w:eastAsia="ru-RU"/>
        </w:rPr>
        <w:t xml:space="preserve"> </w:t>
      </w:r>
      <w:r w:rsidR="00F8412E">
        <w:rPr>
          <w:noProof/>
          <w:sz w:val="20"/>
          <w:szCs w:val="20"/>
          <w:lang w:eastAsia="ru-RU"/>
        </w:rPr>
        <w:t xml:space="preserve"> контрольные работы по математике  со 2-11 классы. По результатам контрольных работ можно сделать следующий обший вывод:</w:t>
      </w:r>
      <w:r w:rsidR="001F5A64" w:rsidRPr="00B00413">
        <w:rPr>
          <w:noProof/>
          <w:sz w:val="20"/>
          <w:szCs w:val="20"/>
          <w:lang w:eastAsia="ru-RU"/>
        </w:rPr>
        <w:t xml:space="preserve"> </w:t>
      </w:r>
      <w:r w:rsidR="00C71DD4">
        <w:rPr>
          <w:noProof/>
          <w:sz w:val="20"/>
          <w:szCs w:val="20"/>
          <w:lang w:eastAsia="ru-RU"/>
        </w:rPr>
        <w:t xml:space="preserve">Учащиеся показали не высокий уровень знаний. Слабый </w:t>
      </w:r>
      <w:r w:rsidR="00F8412E">
        <w:rPr>
          <w:noProof/>
          <w:sz w:val="20"/>
          <w:szCs w:val="20"/>
          <w:lang w:eastAsia="ru-RU"/>
        </w:rPr>
        <w:t xml:space="preserve"> результат </w:t>
      </w:r>
      <w:r w:rsidR="00C71DD4">
        <w:rPr>
          <w:noProof/>
          <w:sz w:val="20"/>
          <w:szCs w:val="20"/>
          <w:lang w:eastAsia="ru-RU"/>
        </w:rPr>
        <w:t xml:space="preserve">успеваемости и качества показали учащиеся 7 класса. Успеваемость </w:t>
      </w:r>
      <w:r w:rsidR="0064127E">
        <w:rPr>
          <w:noProof/>
          <w:sz w:val="20"/>
          <w:szCs w:val="20"/>
          <w:lang w:eastAsia="ru-RU"/>
        </w:rPr>
        <w:t>89%, качество 47%. Средний уровень знаний по математике у учащихся 6,11 классов. Хорошие результаты  дали учащиея 5 класса успеваемость 94%, качество 65% и учащиеся 8 класса успеваемость 96%, качество 72%.</w:t>
      </w:r>
      <w:r w:rsidR="00C71DD4">
        <w:rPr>
          <w:noProof/>
          <w:sz w:val="20"/>
          <w:szCs w:val="20"/>
          <w:lang w:eastAsia="ru-RU"/>
        </w:rPr>
        <w:t xml:space="preserve"> </w:t>
      </w:r>
    </w:p>
    <w:p w:rsidR="00F8412E" w:rsidRDefault="00F8412E">
      <w:pPr>
        <w:pStyle w:val="a3"/>
        <w:spacing w:before="0"/>
        <w:ind w:left="151" w:firstLine="0"/>
        <w:rPr>
          <w:noProof/>
          <w:sz w:val="20"/>
          <w:szCs w:val="20"/>
          <w:lang w:eastAsia="ru-RU"/>
        </w:rPr>
      </w:pPr>
      <w:r w:rsidRPr="004F2F58">
        <w:rPr>
          <w:b/>
          <w:noProof/>
          <w:sz w:val="20"/>
          <w:szCs w:val="20"/>
          <w:lang w:eastAsia="ru-RU"/>
        </w:rPr>
        <w:t>Решение:</w:t>
      </w:r>
      <w:r>
        <w:rPr>
          <w:noProof/>
          <w:sz w:val="20"/>
          <w:szCs w:val="20"/>
          <w:lang w:eastAsia="ru-RU"/>
        </w:rPr>
        <w:t xml:space="preserve">  Учитывая недостатки выявленные в процессе контроля необходимо усилить работу по устранению этих пробелов в течннии учебного года. Использовать в процессе обучения все возможности школы, инновационные методы,электронные ресурсы. Вести работу с одаренными учащимися. Индивидуальную раоту со слабыми учащимися.</w:t>
      </w:r>
    </w:p>
    <w:p w:rsidR="004F2F58" w:rsidRDefault="00704FF9">
      <w:pPr>
        <w:pStyle w:val="a3"/>
        <w:spacing w:before="0"/>
        <w:ind w:left="151" w:firstLine="0"/>
        <w:rPr>
          <w:noProof/>
          <w:sz w:val="20"/>
          <w:szCs w:val="20"/>
          <w:lang w:eastAsia="ru-RU"/>
        </w:rPr>
      </w:pPr>
      <w:r>
        <w:rPr>
          <w:b/>
          <w:noProof/>
          <w:sz w:val="20"/>
          <w:szCs w:val="20"/>
          <w:lang w:eastAsia="ru-RU"/>
        </w:rPr>
        <w:t xml:space="preserve"> 3.</w:t>
      </w:r>
      <w:r>
        <w:rPr>
          <w:noProof/>
          <w:sz w:val="20"/>
          <w:szCs w:val="20"/>
          <w:lang w:eastAsia="ru-RU"/>
        </w:rPr>
        <w:t>выступила зам. дир. по УВР. В школьном этапе олимпиады приняли участие 240 учащихся. Из них победители школьного этапа в количестве 36 учащихся были направлены на участие в муниципальном этапе олимпиады. Победители муниципального этапа по родному языку Сраждинова лейла, по рдной литературе Аджиманбетова Айшат.Призер по английскому языку Висалова Карина,победители по технологии Кидирниязова Джулия и Янакаева Заира, по математике Абубекерова Нурия, по физической культуре  Оразов Альберт. Многие победители школьного этапа не смогли принять участие по состоянию здоровья.</w:t>
      </w:r>
    </w:p>
    <w:p w:rsidR="00704FF9" w:rsidRPr="00704FF9" w:rsidRDefault="00704FF9">
      <w:pPr>
        <w:pStyle w:val="a3"/>
        <w:spacing w:before="0"/>
        <w:ind w:left="151" w:firstLine="0"/>
        <w:rPr>
          <w:i/>
          <w:sz w:val="20"/>
          <w:szCs w:val="20"/>
          <w:u w:val="single"/>
        </w:rPr>
      </w:pPr>
      <w:r>
        <w:rPr>
          <w:b/>
          <w:noProof/>
          <w:sz w:val="20"/>
          <w:szCs w:val="20"/>
          <w:lang w:eastAsia="ru-RU"/>
        </w:rPr>
        <w:t>Решение :</w:t>
      </w:r>
      <w:r>
        <w:rPr>
          <w:sz w:val="20"/>
          <w:szCs w:val="20"/>
        </w:rPr>
        <w:t xml:space="preserve"> вести усиленную работу по улучшению качества подготовки учащихся к олимпиадам разного уровня. </w:t>
      </w:r>
      <w:bookmarkStart w:id="0" w:name="_GoBack"/>
      <w:bookmarkEnd w:id="0"/>
    </w:p>
    <w:sectPr w:rsidR="00704FF9" w:rsidRPr="00704FF9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733B"/>
    <w:multiLevelType w:val="hybridMultilevel"/>
    <w:tmpl w:val="EA427A30"/>
    <w:lvl w:ilvl="0" w:tplc="FE7EBBA6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0C59D4">
      <w:start w:val="1"/>
      <w:numFmt w:val="decimal"/>
      <w:lvlText w:val="%2."/>
      <w:lvlJc w:val="left"/>
      <w:pPr>
        <w:ind w:left="119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4661E68">
      <w:numFmt w:val="bullet"/>
      <w:lvlText w:val="•"/>
      <w:lvlJc w:val="left"/>
      <w:pPr>
        <w:ind w:left="1420" w:hanging="293"/>
      </w:pPr>
      <w:rPr>
        <w:rFonts w:hint="default"/>
        <w:lang w:val="ru-RU" w:eastAsia="en-US" w:bidi="ar-SA"/>
      </w:rPr>
    </w:lvl>
    <w:lvl w:ilvl="3" w:tplc="E40E8F68">
      <w:numFmt w:val="bullet"/>
      <w:lvlText w:val="•"/>
      <w:lvlJc w:val="left"/>
      <w:pPr>
        <w:ind w:left="2440" w:hanging="293"/>
      </w:pPr>
      <w:rPr>
        <w:rFonts w:hint="default"/>
        <w:lang w:val="ru-RU" w:eastAsia="en-US" w:bidi="ar-SA"/>
      </w:rPr>
    </w:lvl>
    <w:lvl w:ilvl="4" w:tplc="FF0C09CC">
      <w:numFmt w:val="bullet"/>
      <w:lvlText w:val="•"/>
      <w:lvlJc w:val="left"/>
      <w:pPr>
        <w:ind w:left="3461" w:hanging="293"/>
      </w:pPr>
      <w:rPr>
        <w:rFonts w:hint="default"/>
        <w:lang w:val="ru-RU" w:eastAsia="en-US" w:bidi="ar-SA"/>
      </w:rPr>
    </w:lvl>
    <w:lvl w:ilvl="5" w:tplc="20DE34B6">
      <w:numFmt w:val="bullet"/>
      <w:lvlText w:val="•"/>
      <w:lvlJc w:val="left"/>
      <w:pPr>
        <w:ind w:left="4481" w:hanging="293"/>
      </w:pPr>
      <w:rPr>
        <w:rFonts w:hint="default"/>
        <w:lang w:val="ru-RU" w:eastAsia="en-US" w:bidi="ar-SA"/>
      </w:rPr>
    </w:lvl>
    <w:lvl w:ilvl="6" w:tplc="80CA49F0">
      <w:numFmt w:val="bullet"/>
      <w:lvlText w:val="•"/>
      <w:lvlJc w:val="left"/>
      <w:pPr>
        <w:ind w:left="5502" w:hanging="293"/>
      </w:pPr>
      <w:rPr>
        <w:rFonts w:hint="default"/>
        <w:lang w:val="ru-RU" w:eastAsia="en-US" w:bidi="ar-SA"/>
      </w:rPr>
    </w:lvl>
    <w:lvl w:ilvl="7" w:tplc="F9200C46">
      <w:numFmt w:val="bullet"/>
      <w:lvlText w:val="•"/>
      <w:lvlJc w:val="left"/>
      <w:pPr>
        <w:ind w:left="6522" w:hanging="293"/>
      </w:pPr>
      <w:rPr>
        <w:rFonts w:hint="default"/>
        <w:lang w:val="ru-RU" w:eastAsia="en-US" w:bidi="ar-SA"/>
      </w:rPr>
    </w:lvl>
    <w:lvl w:ilvl="8" w:tplc="1AFA43A2">
      <w:numFmt w:val="bullet"/>
      <w:lvlText w:val="•"/>
      <w:lvlJc w:val="left"/>
      <w:pPr>
        <w:ind w:left="7543" w:hanging="293"/>
      </w:pPr>
      <w:rPr>
        <w:rFonts w:hint="default"/>
        <w:lang w:val="ru-RU" w:eastAsia="en-US" w:bidi="ar-SA"/>
      </w:rPr>
    </w:lvl>
  </w:abstractNum>
  <w:abstractNum w:abstractNumId="1">
    <w:nsid w:val="529B5B4A"/>
    <w:multiLevelType w:val="hybridMultilevel"/>
    <w:tmpl w:val="FEA21644"/>
    <w:lvl w:ilvl="0" w:tplc="9BEC119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F08D46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356C0054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E3CA5092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82C0880E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29B0A094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D6CAA9DC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0F5823D6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0BB2EF12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4663"/>
    <w:rsid w:val="000D40D1"/>
    <w:rsid w:val="001F5A64"/>
    <w:rsid w:val="00274663"/>
    <w:rsid w:val="003F4ED7"/>
    <w:rsid w:val="004F2F58"/>
    <w:rsid w:val="004F323A"/>
    <w:rsid w:val="0055662F"/>
    <w:rsid w:val="005C2CC9"/>
    <w:rsid w:val="0064127E"/>
    <w:rsid w:val="00704FF9"/>
    <w:rsid w:val="00737622"/>
    <w:rsid w:val="00B00413"/>
    <w:rsid w:val="00B81249"/>
    <w:rsid w:val="00C71DD4"/>
    <w:rsid w:val="00DA4F3E"/>
    <w:rsid w:val="00F8412E"/>
    <w:rsid w:val="00F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283" w:hanging="16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283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5A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A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283" w:hanging="16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283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5A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A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Сапмят Межитова</cp:lastModifiedBy>
  <cp:revision>13</cp:revision>
  <dcterms:created xsi:type="dcterms:W3CDTF">2023-11-08T12:38:00Z</dcterms:created>
  <dcterms:modified xsi:type="dcterms:W3CDTF">2024-05-02T07:20:00Z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