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1D" w:rsidRDefault="00F87F1D" w:rsidP="00F87F1D">
      <w:pPr>
        <w:shd w:val="clear" w:color="auto" w:fill="FFFFFF"/>
        <w:spacing w:after="75" w:line="240" w:lineRule="auto"/>
        <w:rPr>
          <w:rFonts w:ascii="Times New Roman" w:eastAsia="Times New Roman" w:hAnsi="Times New Roman" w:cs="Times New Roman"/>
          <w:sz w:val="24"/>
          <w:szCs w:val="24"/>
          <w:lang w:eastAsia="ru-RU"/>
        </w:rPr>
      </w:pPr>
    </w:p>
    <w:p w:rsidR="00E144FE" w:rsidRPr="00E144FE" w:rsidRDefault="00E144FE" w:rsidP="00E144FE">
      <w:pPr>
        <w:shd w:val="clear" w:color="auto" w:fill="FFFFFF"/>
        <w:spacing w:after="0" w:line="240" w:lineRule="auto"/>
        <w:jc w:val="center"/>
        <w:rPr>
          <w:rFonts w:ascii="Times New Roman" w:eastAsia="Times New Roman" w:hAnsi="Times New Roman" w:cs="Times New Roman"/>
          <w:b/>
          <w:bCs/>
          <w:sz w:val="24"/>
          <w:szCs w:val="24"/>
          <w:lang w:eastAsia="ru-RU"/>
        </w:rPr>
      </w:pPr>
      <w:r w:rsidRPr="00E144FE">
        <w:rPr>
          <w:rFonts w:ascii="Times New Roman" w:eastAsia="Times New Roman" w:hAnsi="Times New Roman" w:cs="Times New Roman"/>
          <w:b/>
          <w:bCs/>
          <w:sz w:val="24"/>
          <w:szCs w:val="24"/>
          <w:lang w:eastAsia="ru-RU"/>
        </w:rPr>
        <w:t>МУНИЦИПАЛЬНОЕ КАЗЕННОЕ ОБЩЕОБРАЗОВАТЕЛЬНОЕ УЧРЕЖДЕНИЕ «ОРТАТЮБИНСКАЯ СРЕДНЯЯ ОБЩЕОБРАЗОВАТЕЛЬНАЯ ШКОЛА»                      НОГАЙСКОГО РАЙОНА РЕСПУБЛИКИ ДАГЕСТАН</w:t>
      </w:r>
    </w:p>
    <w:p w:rsidR="00E144FE" w:rsidRPr="00E144FE" w:rsidRDefault="00E144FE" w:rsidP="00E144FE">
      <w:pPr>
        <w:shd w:val="clear" w:color="auto" w:fill="FFFFFF"/>
        <w:spacing w:after="0" w:line="240" w:lineRule="auto"/>
        <w:jc w:val="center"/>
        <w:rPr>
          <w:rFonts w:ascii="Times New Roman" w:eastAsia="Times New Roman" w:hAnsi="Times New Roman" w:cs="Times New Roman"/>
          <w:b/>
          <w:bCs/>
          <w:sz w:val="24"/>
          <w:szCs w:val="24"/>
          <w:lang w:eastAsia="ru-RU"/>
        </w:rPr>
      </w:pPr>
      <w:r w:rsidRPr="00E144FE">
        <w:rPr>
          <w:rFonts w:ascii="Times New Roman" w:eastAsia="Times New Roman" w:hAnsi="Times New Roman" w:cs="Times New Roman"/>
          <w:bCs/>
          <w:sz w:val="24"/>
          <w:szCs w:val="24"/>
          <w:lang w:eastAsia="ru-RU"/>
        </w:rPr>
        <w:t>_____________________________________________________________________________</w:t>
      </w:r>
    </w:p>
    <w:p w:rsidR="00E144FE" w:rsidRPr="00E144FE" w:rsidRDefault="00E144FE" w:rsidP="00E144FE">
      <w:pPr>
        <w:jc w:val="center"/>
        <w:rPr>
          <w:rFonts w:ascii="Times New Roman" w:eastAsia="Calibri" w:hAnsi="Times New Roman" w:cs="Times New Roman"/>
          <w:sz w:val="20"/>
          <w:szCs w:val="20"/>
        </w:rPr>
      </w:pPr>
      <w:r w:rsidRPr="00E144FE">
        <w:rPr>
          <w:rFonts w:ascii="Times New Roman" w:eastAsia="Calibri" w:hAnsi="Times New Roman" w:cs="Times New Roman"/>
          <w:b/>
          <w:sz w:val="20"/>
          <w:szCs w:val="20"/>
        </w:rPr>
        <w:t xml:space="preserve">368856 РД с. </w:t>
      </w:r>
      <w:proofErr w:type="spellStart"/>
      <w:r w:rsidRPr="00E144FE">
        <w:rPr>
          <w:rFonts w:ascii="Times New Roman" w:eastAsia="Calibri" w:hAnsi="Times New Roman" w:cs="Times New Roman"/>
          <w:b/>
          <w:sz w:val="20"/>
          <w:szCs w:val="20"/>
        </w:rPr>
        <w:t>Ортатюбе</w:t>
      </w:r>
      <w:proofErr w:type="spellEnd"/>
      <w:r w:rsidRPr="00E144FE">
        <w:rPr>
          <w:rFonts w:ascii="Times New Roman" w:eastAsia="Calibri" w:hAnsi="Times New Roman" w:cs="Times New Roman"/>
          <w:b/>
          <w:sz w:val="20"/>
          <w:szCs w:val="20"/>
        </w:rPr>
        <w:t xml:space="preserve"> ул. </w:t>
      </w:r>
      <w:proofErr w:type="spellStart"/>
      <w:r w:rsidRPr="00E144FE">
        <w:rPr>
          <w:rFonts w:ascii="Times New Roman" w:eastAsia="Calibri" w:hAnsi="Times New Roman" w:cs="Times New Roman"/>
          <w:b/>
          <w:sz w:val="20"/>
          <w:szCs w:val="20"/>
        </w:rPr>
        <w:t>Курманалиева</w:t>
      </w:r>
      <w:proofErr w:type="spellEnd"/>
      <w:r w:rsidRPr="00E144FE">
        <w:rPr>
          <w:rFonts w:ascii="Times New Roman" w:eastAsia="Calibri" w:hAnsi="Times New Roman" w:cs="Times New Roman"/>
          <w:b/>
          <w:sz w:val="20"/>
          <w:szCs w:val="20"/>
        </w:rPr>
        <w:t xml:space="preserve">, 1  тел: 89894783600,  </w:t>
      </w:r>
      <w:r w:rsidRPr="00E144FE">
        <w:rPr>
          <w:rFonts w:ascii="Times New Roman" w:eastAsia="Calibri" w:hAnsi="Times New Roman" w:cs="Times New Roman"/>
          <w:b/>
          <w:sz w:val="20"/>
          <w:szCs w:val="20"/>
          <w:lang w:val="en-US"/>
        </w:rPr>
        <w:t>e</w:t>
      </w:r>
      <w:r w:rsidRPr="00E144FE">
        <w:rPr>
          <w:rFonts w:ascii="Times New Roman" w:eastAsia="Calibri" w:hAnsi="Times New Roman" w:cs="Times New Roman"/>
          <w:b/>
          <w:sz w:val="20"/>
          <w:szCs w:val="20"/>
        </w:rPr>
        <w:t>-</w:t>
      </w:r>
      <w:r w:rsidRPr="00E144FE">
        <w:rPr>
          <w:rFonts w:ascii="Times New Roman" w:eastAsia="Calibri" w:hAnsi="Times New Roman" w:cs="Times New Roman"/>
          <w:b/>
          <w:sz w:val="20"/>
          <w:szCs w:val="20"/>
          <w:lang w:val="en-US"/>
        </w:rPr>
        <w:t>mail</w:t>
      </w:r>
      <w:r w:rsidRPr="00E144FE">
        <w:rPr>
          <w:rFonts w:ascii="Times New Roman" w:eastAsia="Calibri" w:hAnsi="Times New Roman" w:cs="Times New Roman"/>
          <w:b/>
          <w:sz w:val="20"/>
          <w:szCs w:val="20"/>
        </w:rPr>
        <w:t>:</w:t>
      </w:r>
      <w:proofErr w:type="spellStart"/>
      <w:r w:rsidRPr="00E144FE">
        <w:rPr>
          <w:rFonts w:ascii="Times New Roman" w:eastAsia="Calibri" w:hAnsi="Times New Roman" w:cs="Times New Roman"/>
          <w:b/>
          <w:sz w:val="20"/>
          <w:szCs w:val="20"/>
          <w:lang w:val="en-US"/>
        </w:rPr>
        <w:t>mouorta</w:t>
      </w:r>
      <w:proofErr w:type="spellEnd"/>
      <w:r w:rsidRPr="00E144FE">
        <w:rPr>
          <w:rFonts w:ascii="Times New Roman" w:eastAsia="Calibri" w:hAnsi="Times New Roman" w:cs="Times New Roman"/>
          <w:b/>
          <w:sz w:val="20"/>
          <w:szCs w:val="20"/>
        </w:rPr>
        <w:t>-</w:t>
      </w:r>
      <w:proofErr w:type="spellStart"/>
      <w:r w:rsidRPr="00E144FE">
        <w:rPr>
          <w:rFonts w:ascii="Times New Roman" w:eastAsia="Calibri" w:hAnsi="Times New Roman" w:cs="Times New Roman"/>
          <w:b/>
          <w:sz w:val="20"/>
          <w:szCs w:val="20"/>
          <w:lang w:val="en-US"/>
        </w:rPr>
        <w:t>tyube</w:t>
      </w:r>
      <w:proofErr w:type="spellEnd"/>
      <w:r w:rsidRPr="00E144FE">
        <w:rPr>
          <w:rFonts w:ascii="Times New Roman" w:eastAsia="Calibri" w:hAnsi="Times New Roman" w:cs="Times New Roman"/>
          <w:b/>
          <w:sz w:val="20"/>
          <w:szCs w:val="20"/>
        </w:rPr>
        <w:t>2010@</w:t>
      </w:r>
      <w:proofErr w:type="spellStart"/>
      <w:r w:rsidRPr="00E144FE">
        <w:rPr>
          <w:rFonts w:ascii="Times New Roman" w:eastAsia="Calibri" w:hAnsi="Times New Roman" w:cs="Times New Roman"/>
          <w:b/>
          <w:sz w:val="20"/>
          <w:szCs w:val="20"/>
          <w:lang w:val="en-US"/>
        </w:rPr>
        <w:t>yandex</w:t>
      </w:r>
      <w:proofErr w:type="spellEnd"/>
      <w:r w:rsidRPr="00E144FE">
        <w:rPr>
          <w:rFonts w:ascii="Times New Roman" w:eastAsia="Calibri" w:hAnsi="Times New Roman" w:cs="Times New Roman"/>
          <w:b/>
          <w:sz w:val="20"/>
          <w:szCs w:val="20"/>
        </w:rPr>
        <w:t>.</w:t>
      </w:r>
      <w:proofErr w:type="spellStart"/>
      <w:r w:rsidRPr="00E144FE">
        <w:rPr>
          <w:rFonts w:ascii="Times New Roman" w:eastAsia="Calibri" w:hAnsi="Times New Roman" w:cs="Times New Roman"/>
          <w:sz w:val="20"/>
          <w:szCs w:val="20"/>
          <w:lang w:val="en-US"/>
        </w:rPr>
        <w:t>ru</w:t>
      </w:r>
      <w:proofErr w:type="spellEnd"/>
      <w:r w:rsidRPr="00E144FE">
        <w:rPr>
          <w:rFonts w:ascii="Times New Roman" w:eastAsia="Calibri" w:hAnsi="Times New Roman" w:cs="Times New Roman"/>
          <w:sz w:val="20"/>
          <w:szCs w:val="20"/>
        </w:rPr>
        <w:t xml:space="preserve">  </w:t>
      </w:r>
    </w:p>
    <w:p w:rsidR="00E144FE" w:rsidRPr="00E144FE" w:rsidRDefault="00034EB3" w:rsidP="00034EB3">
      <w:pPr>
        <w:jc w:val="right"/>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anchor distT="0" distB="0" distL="114300" distR="114300" simplePos="0" relativeHeight="251658240" behindDoc="1" locked="0" layoutInCell="1" allowOverlap="1" wp14:anchorId="53B4FB0A" wp14:editId="610F9821">
            <wp:simplePos x="0" y="0"/>
            <wp:positionH relativeFrom="margin">
              <wp:posOffset>3771900</wp:posOffset>
            </wp:positionH>
            <wp:positionV relativeFrom="margin">
              <wp:posOffset>1464945</wp:posOffset>
            </wp:positionV>
            <wp:extent cx="1481455" cy="1243965"/>
            <wp:effectExtent l="0" t="0" r="4445" b="0"/>
            <wp:wrapThrough wrapText="bothSides">
              <wp:wrapPolygon edited="0">
                <wp:start x="0" y="0"/>
                <wp:lineTo x="0" y="21170"/>
                <wp:lineTo x="21387" y="21170"/>
                <wp:lineTo x="21387"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1243965"/>
                    </a:xfrm>
                    <a:prstGeom prst="rect">
                      <a:avLst/>
                    </a:prstGeom>
                    <a:noFill/>
                  </pic:spPr>
                </pic:pic>
              </a:graphicData>
            </a:graphic>
          </wp:anchor>
        </w:drawing>
      </w:r>
      <w:r>
        <w:rPr>
          <w:noProof/>
        </w:rPr>
        <mc:AlternateContent>
          <mc:Choice Requires="wps">
            <w:drawing>
              <wp:anchor distT="0" distB="0" distL="114300" distR="114300" simplePos="0" relativeHeight="251660288" behindDoc="0" locked="0" layoutInCell="1" allowOverlap="1" wp14:anchorId="6873EDF7" wp14:editId="427D15AA">
                <wp:simplePos x="0" y="0"/>
                <wp:positionH relativeFrom="column">
                  <wp:posOffset>3288030</wp:posOffset>
                </wp:positionH>
                <wp:positionV relativeFrom="paragraph">
                  <wp:posOffset>211016</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34EB3" w:rsidRDefault="00034EB3" w:rsidP="00034EB3">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УТВЕРЖДАЮ: </w:t>
                            </w:r>
                          </w:p>
                          <w:p w:rsidR="00034EB3" w:rsidRDefault="00034EB3" w:rsidP="00034EB3">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 школы ________ С.Б. </w:t>
                            </w:r>
                            <w:proofErr w:type="spellStart"/>
                            <w:r>
                              <w:rPr>
                                <w:rFonts w:ascii="Times New Roman" w:eastAsia="Calibri" w:hAnsi="Times New Roman" w:cs="Times New Roman"/>
                                <w:sz w:val="24"/>
                                <w:szCs w:val="24"/>
                              </w:rPr>
                              <w:t>Межитова</w:t>
                            </w:r>
                            <w:proofErr w:type="spellEnd"/>
                            <w:r>
                              <w:rPr>
                                <w:rFonts w:ascii="Times New Roman" w:eastAsia="Calibri" w:hAnsi="Times New Roman" w:cs="Times New Roman"/>
                                <w:sz w:val="24"/>
                                <w:szCs w:val="24"/>
                              </w:rPr>
                              <w:t xml:space="preserve"> </w:t>
                            </w:r>
                          </w:p>
                          <w:p w:rsidR="00034EB3" w:rsidRPr="00E144FE" w:rsidRDefault="00034EB3" w:rsidP="00034EB3">
                            <w:pPr>
                              <w:jc w:val="right"/>
                              <w:rPr>
                                <w:rFonts w:ascii="Times New Roman" w:eastAsia="Calibri" w:hAnsi="Times New Roman" w:cs="Times New Roman"/>
                                <w:sz w:val="24"/>
                                <w:szCs w:val="24"/>
                              </w:rPr>
                            </w:pPr>
                            <w:r>
                              <w:rPr>
                                <w:rFonts w:ascii="Times New Roman" w:eastAsia="Calibri" w:hAnsi="Times New Roman" w:cs="Times New Roman"/>
                                <w:sz w:val="24"/>
                                <w:szCs w:val="24"/>
                              </w:rPr>
                              <w:t>Приказ № 19 от 20.04.2023 г.</w:t>
                            </w:r>
                          </w:p>
                          <w:p w:rsidR="00034EB3" w:rsidRPr="00034EB3" w:rsidRDefault="00034EB3" w:rsidP="00034EB3">
                            <w:pPr>
                              <w:jc w:val="center"/>
                              <w:rPr>
                                <w:rFonts w:ascii="Times New Roman" w:eastAsia="Calibri" w:hAnsi="Times New Roman" w:cs="Times New Roman"/>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58.9pt;margin-top:16.6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" filled="f" stroked="f">
                <v:fill o:detectmouseclick="t"/>
                <v:textbox style="mso-fit-shape-to-text:t">
                  <w:txbxContent>
                    <w:p w:rsidR="00034EB3" w:rsidRDefault="00034EB3" w:rsidP="00034EB3">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УТВЕРЖДАЮ: </w:t>
                      </w:r>
                    </w:p>
                    <w:p w:rsidR="00034EB3" w:rsidRDefault="00034EB3" w:rsidP="00034EB3">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 школы ________ С.Б. </w:t>
                      </w:r>
                      <w:proofErr w:type="spellStart"/>
                      <w:r>
                        <w:rPr>
                          <w:rFonts w:ascii="Times New Roman" w:eastAsia="Calibri" w:hAnsi="Times New Roman" w:cs="Times New Roman"/>
                          <w:sz w:val="24"/>
                          <w:szCs w:val="24"/>
                        </w:rPr>
                        <w:t>Межитова</w:t>
                      </w:r>
                      <w:proofErr w:type="spellEnd"/>
                      <w:r>
                        <w:rPr>
                          <w:rFonts w:ascii="Times New Roman" w:eastAsia="Calibri" w:hAnsi="Times New Roman" w:cs="Times New Roman"/>
                          <w:sz w:val="24"/>
                          <w:szCs w:val="24"/>
                        </w:rPr>
                        <w:t xml:space="preserve"> </w:t>
                      </w:r>
                    </w:p>
                    <w:p w:rsidR="00034EB3" w:rsidRPr="00E144FE" w:rsidRDefault="00034EB3" w:rsidP="00034EB3">
                      <w:pPr>
                        <w:jc w:val="right"/>
                        <w:rPr>
                          <w:rFonts w:ascii="Times New Roman" w:eastAsia="Calibri" w:hAnsi="Times New Roman" w:cs="Times New Roman"/>
                          <w:sz w:val="24"/>
                          <w:szCs w:val="24"/>
                        </w:rPr>
                      </w:pPr>
                      <w:r>
                        <w:rPr>
                          <w:rFonts w:ascii="Times New Roman" w:eastAsia="Calibri" w:hAnsi="Times New Roman" w:cs="Times New Roman"/>
                          <w:sz w:val="24"/>
                          <w:szCs w:val="24"/>
                        </w:rPr>
                        <w:t>Приказ № 19 от 20.04.2023 г.</w:t>
                      </w:r>
                    </w:p>
                    <w:p w:rsidR="00034EB3" w:rsidRPr="00034EB3" w:rsidRDefault="00034EB3" w:rsidP="00034EB3">
                      <w:pPr>
                        <w:jc w:val="center"/>
                        <w:rPr>
                          <w:rFonts w:ascii="Times New Roman" w:eastAsia="Calibri" w:hAnsi="Times New Roman" w:cs="Times New Roman"/>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E144FE">
        <w:rPr>
          <w:rFonts w:ascii="Times New Roman" w:eastAsia="Calibri" w:hAnsi="Times New Roman" w:cs="Times New Roman"/>
          <w:sz w:val="24"/>
          <w:szCs w:val="24"/>
        </w:rPr>
        <w:t xml:space="preserve">             </w:t>
      </w:r>
      <w:r w:rsidR="00E144FE" w:rsidRPr="00E144FE">
        <w:rPr>
          <w:rFonts w:ascii="Times New Roman" w:eastAsia="Calibri" w:hAnsi="Times New Roman" w:cs="Times New Roman"/>
          <w:sz w:val="24"/>
          <w:szCs w:val="24"/>
        </w:rPr>
        <w:t xml:space="preserve">                                                                             </w:t>
      </w:r>
      <w:r w:rsidR="00E144FE">
        <w:rPr>
          <w:rFonts w:ascii="Times New Roman" w:eastAsia="Calibri" w:hAnsi="Times New Roman" w:cs="Times New Roman"/>
          <w:sz w:val="24"/>
          <w:szCs w:val="24"/>
        </w:rPr>
        <w:t xml:space="preserve"> </w:t>
      </w:r>
    </w:p>
    <w:p w:rsidR="00E144FE" w:rsidRDefault="00E144FE" w:rsidP="00F87F1D">
      <w:pPr>
        <w:shd w:val="clear" w:color="auto" w:fill="FFFFFF"/>
        <w:spacing w:after="75" w:line="240" w:lineRule="auto"/>
        <w:rPr>
          <w:rFonts w:ascii="Times New Roman" w:eastAsia="Times New Roman" w:hAnsi="Times New Roman" w:cs="Times New Roman"/>
          <w:sz w:val="24"/>
          <w:szCs w:val="24"/>
          <w:lang w:eastAsia="ru-RU"/>
        </w:rPr>
      </w:pPr>
    </w:p>
    <w:p w:rsidR="00034EB3" w:rsidRDefault="00034EB3" w:rsidP="00F87F1D">
      <w:pPr>
        <w:shd w:val="clear" w:color="auto" w:fill="FFFFFF"/>
        <w:spacing w:after="75" w:line="240" w:lineRule="auto"/>
        <w:rPr>
          <w:rFonts w:ascii="Times New Roman" w:eastAsia="Times New Roman" w:hAnsi="Times New Roman" w:cs="Times New Roman"/>
          <w:sz w:val="24"/>
          <w:szCs w:val="24"/>
          <w:lang w:eastAsia="ru-RU"/>
        </w:rPr>
      </w:pPr>
    </w:p>
    <w:p w:rsidR="00E144FE" w:rsidRDefault="00E144FE" w:rsidP="00F87F1D">
      <w:pPr>
        <w:shd w:val="clear" w:color="auto" w:fill="FFFFFF"/>
        <w:spacing w:after="75" w:line="240" w:lineRule="auto"/>
        <w:rPr>
          <w:rFonts w:ascii="Times New Roman" w:eastAsia="Times New Roman" w:hAnsi="Times New Roman" w:cs="Times New Roman"/>
          <w:sz w:val="24"/>
          <w:szCs w:val="24"/>
          <w:lang w:eastAsia="ru-RU"/>
        </w:rPr>
      </w:pPr>
    </w:p>
    <w:p w:rsidR="001E5023" w:rsidRDefault="001E5023" w:rsidP="00F87F1D">
      <w:pPr>
        <w:shd w:val="clear" w:color="auto" w:fill="FFFFFF"/>
        <w:spacing w:after="75" w:line="240" w:lineRule="auto"/>
        <w:rPr>
          <w:rFonts w:ascii="Times New Roman" w:eastAsia="Times New Roman" w:hAnsi="Times New Roman" w:cs="Times New Roman"/>
          <w:sz w:val="24"/>
          <w:szCs w:val="24"/>
          <w:lang w:eastAsia="ru-RU"/>
        </w:rPr>
      </w:pPr>
    </w:p>
    <w:p w:rsidR="001E5023" w:rsidRDefault="001E5023" w:rsidP="00F87F1D">
      <w:pPr>
        <w:shd w:val="clear" w:color="auto" w:fill="FFFFFF"/>
        <w:spacing w:after="75" w:line="240" w:lineRule="auto"/>
        <w:rPr>
          <w:rFonts w:ascii="Times New Roman" w:eastAsia="Times New Roman" w:hAnsi="Times New Roman" w:cs="Times New Roman"/>
          <w:sz w:val="24"/>
          <w:szCs w:val="24"/>
          <w:lang w:eastAsia="ru-RU"/>
        </w:rPr>
      </w:pPr>
      <w:bookmarkStart w:id="0" w:name="_GoBack"/>
      <w:bookmarkEnd w:id="0"/>
    </w:p>
    <w:p w:rsidR="001E5023" w:rsidRDefault="001E5023" w:rsidP="00F87F1D">
      <w:pPr>
        <w:shd w:val="clear" w:color="auto" w:fill="FFFFFF"/>
        <w:spacing w:after="75" w:line="240" w:lineRule="auto"/>
        <w:rPr>
          <w:rFonts w:ascii="Times New Roman" w:eastAsia="Times New Roman" w:hAnsi="Times New Roman" w:cs="Times New Roman"/>
          <w:sz w:val="24"/>
          <w:szCs w:val="24"/>
          <w:lang w:eastAsia="ru-RU"/>
        </w:rPr>
      </w:pPr>
    </w:p>
    <w:p w:rsidR="001E5023" w:rsidRPr="00F87F1D" w:rsidRDefault="001E5023" w:rsidP="00F87F1D">
      <w:pPr>
        <w:shd w:val="clear" w:color="auto" w:fill="FFFFFF"/>
        <w:spacing w:after="75" w:line="240" w:lineRule="auto"/>
        <w:rPr>
          <w:rFonts w:ascii="Times New Roman" w:eastAsia="Times New Roman" w:hAnsi="Times New Roman" w:cs="Times New Roman"/>
          <w:sz w:val="24"/>
          <w:szCs w:val="24"/>
          <w:lang w:eastAsia="ru-RU"/>
        </w:rPr>
      </w:pPr>
    </w:p>
    <w:p w:rsidR="00F87F1D" w:rsidRPr="00F87F1D" w:rsidRDefault="00F87F1D" w:rsidP="00F87F1D">
      <w:pPr>
        <w:shd w:val="clear" w:color="auto" w:fill="FFFFFF"/>
        <w:spacing w:before="75" w:after="150" w:line="312" w:lineRule="atLeast"/>
        <w:outlineLvl w:val="0"/>
        <w:rPr>
          <w:rFonts w:ascii="Open Sans" w:eastAsia="Times New Roman" w:hAnsi="Open Sans" w:cs="Open Sans"/>
          <w:b/>
          <w:bCs/>
          <w:color w:val="000000"/>
          <w:kern w:val="36"/>
          <w:sz w:val="38"/>
          <w:szCs w:val="38"/>
          <w:lang w:eastAsia="ru-RU"/>
        </w:rPr>
      </w:pPr>
      <w:r>
        <w:rPr>
          <w:rFonts w:ascii="Open Sans" w:eastAsia="Times New Roman" w:hAnsi="Open Sans" w:cs="Open Sans"/>
          <w:b/>
          <w:bCs/>
          <w:color w:val="000000"/>
          <w:kern w:val="36"/>
          <w:sz w:val="38"/>
          <w:szCs w:val="38"/>
          <w:lang w:eastAsia="ru-RU"/>
        </w:rPr>
        <w:t xml:space="preserve">     </w:t>
      </w:r>
      <w:r w:rsidRPr="00F87F1D">
        <w:rPr>
          <w:rFonts w:ascii="Open Sans" w:eastAsia="Times New Roman" w:hAnsi="Open Sans" w:cs="Open Sans"/>
          <w:b/>
          <w:bCs/>
          <w:color w:val="000000"/>
          <w:kern w:val="36"/>
          <w:sz w:val="38"/>
          <w:szCs w:val="38"/>
          <w:lang w:eastAsia="ru-RU"/>
        </w:rPr>
        <w:t xml:space="preserve">Отчет о результатах </w:t>
      </w:r>
      <w:proofErr w:type="spellStart"/>
      <w:r w:rsidRPr="00F87F1D">
        <w:rPr>
          <w:rFonts w:ascii="Open Sans" w:eastAsia="Times New Roman" w:hAnsi="Open Sans" w:cs="Open Sans"/>
          <w:b/>
          <w:bCs/>
          <w:color w:val="000000"/>
          <w:kern w:val="36"/>
          <w:sz w:val="38"/>
          <w:szCs w:val="38"/>
          <w:lang w:eastAsia="ru-RU"/>
        </w:rPr>
        <w:t>самообследования</w:t>
      </w:r>
      <w:proofErr w:type="spellEnd"/>
    </w:p>
    <w:p w:rsidR="00F87F1D" w:rsidRPr="00E144FE" w:rsidRDefault="00F87F1D" w:rsidP="00F87F1D">
      <w:pPr>
        <w:shd w:val="clear" w:color="auto" w:fill="FFFFFF"/>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E144FE">
        <w:rPr>
          <w:rFonts w:ascii="Times New Roman" w:eastAsia="Times New Roman" w:hAnsi="Times New Roman" w:cs="Times New Roman"/>
          <w:color w:val="000000"/>
          <w:sz w:val="28"/>
          <w:szCs w:val="28"/>
          <w:u w:val="single"/>
          <w:lang w:eastAsia="ru-RU"/>
        </w:rPr>
        <w:t>Муниципальное казенное общеобразовательное учреждение                                                     «</w:t>
      </w:r>
      <w:proofErr w:type="spellStart"/>
      <w:r w:rsidRPr="00E144FE">
        <w:rPr>
          <w:rFonts w:ascii="Times New Roman" w:eastAsia="Times New Roman" w:hAnsi="Times New Roman" w:cs="Times New Roman"/>
          <w:color w:val="000000"/>
          <w:sz w:val="28"/>
          <w:szCs w:val="28"/>
          <w:u w:val="single"/>
          <w:lang w:eastAsia="ru-RU"/>
        </w:rPr>
        <w:t>Ортатюбинская</w:t>
      </w:r>
      <w:proofErr w:type="spellEnd"/>
      <w:r w:rsidRPr="00E144FE">
        <w:rPr>
          <w:rFonts w:ascii="Times New Roman" w:eastAsia="Times New Roman" w:hAnsi="Times New Roman" w:cs="Times New Roman"/>
          <w:color w:val="000000"/>
          <w:sz w:val="28"/>
          <w:szCs w:val="28"/>
          <w:u w:val="single"/>
          <w:lang w:eastAsia="ru-RU"/>
        </w:rPr>
        <w:t xml:space="preserve"> средняя общеобразовательная школа» </w:t>
      </w:r>
      <w:r w:rsidR="00A67CDB" w:rsidRPr="00E144FE">
        <w:rPr>
          <w:rFonts w:ascii="Times New Roman" w:eastAsia="Times New Roman" w:hAnsi="Times New Roman" w:cs="Times New Roman"/>
          <w:color w:val="000000"/>
          <w:sz w:val="28"/>
          <w:szCs w:val="28"/>
          <w:u w:val="single"/>
          <w:lang w:eastAsia="ru-RU"/>
        </w:rPr>
        <w:t xml:space="preserve">                          </w:t>
      </w:r>
      <w:r w:rsidR="0039027A" w:rsidRPr="00E144FE">
        <w:rPr>
          <w:rFonts w:ascii="Times New Roman" w:eastAsia="Times New Roman" w:hAnsi="Times New Roman" w:cs="Times New Roman"/>
          <w:color w:val="000000"/>
          <w:sz w:val="28"/>
          <w:szCs w:val="28"/>
          <w:u w:val="single"/>
          <w:lang w:eastAsia="ru-RU"/>
        </w:rPr>
        <w:t xml:space="preserve">за </w:t>
      </w:r>
      <w:r w:rsidRPr="00E144FE">
        <w:rPr>
          <w:rFonts w:ascii="Times New Roman" w:eastAsia="Times New Roman" w:hAnsi="Times New Roman" w:cs="Times New Roman"/>
          <w:color w:val="000000"/>
          <w:sz w:val="28"/>
          <w:szCs w:val="28"/>
          <w:u w:val="single"/>
          <w:lang w:eastAsia="ru-RU"/>
        </w:rPr>
        <w:t>2022г.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51"/>
      </w:tblGrid>
      <w:tr w:rsidR="00F87F1D" w:rsidRPr="00F87F1D" w:rsidTr="00F87F1D">
        <w:trPr>
          <w:tblCellSpacing w:w="15" w:type="dxa"/>
        </w:trPr>
        <w:tc>
          <w:tcPr>
            <w:tcW w:w="6" w:type="dxa"/>
            <w:tcBorders>
              <w:top w:val="nil"/>
              <w:left w:val="nil"/>
              <w:bottom w:val="nil"/>
              <w:right w:val="nil"/>
            </w:tcBorders>
            <w:tcMar>
              <w:top w:w="0" w:type="dxa"/>
              <w:left w:w="0" w:type="dxa"/>
              <w:bottom w:w="0" w:type="dxa"/>
              <w:right w:w="0" w:type="dxa"/>
            </w:tcMa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6" w:type="dxa"/>
            <w:tcBorders>
              <w:top w:val="nil"/>
              <w:left w:val="nil"/>
              <w:bottom w:val="nil"/>
              <w:right w:val="nil"/>
            </w:tcBorders>
            <w:tcMar>
              <w:top w:w="0" w:type="dxa"/>
              <w:left w:w="0" w:type="dxa"/>
              <w:bottom w:w="0" w:type="dxa"/>
              <w:right w:w="0" w:type="dxa"/>
            </w:tcMa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bl>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Самообследование</w:t>
      </w:r>
      <w:proofErr w:type="spellEnd"/>
      <w:r>
        <w:rPr>
          <w:rFonts w:ascii="Times New Roman" w:eastAsia="Times New Roman" w:hAnsi="Times New Roman" w:cs="Times New Roman"/>
          <w:color w:val="000000"/>
          <w:sz w:val="24"/>
          <w:szCs w:val="24"/>
          <w:lang w:eastAsia="ru-RU"/>
        </w:rPr>
        <w:t xml:space="preserve"> </w:t>
      </w:r>
      <w:r w:rsidR="00CD6BD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МК</w:t>
      </w:r>
      <w:r w:rsidRPr="00F87F1D">
        <w:rPr>
          <w:rFonts w:ascii="Times New Roman" w:eastAsia="Times New Roman" w:hAnsi="Times New Roman" w:cs="Times New Roman"/>
          <w:color w:val="000000"/>
          <w:sz w:val="24"/>
          <w:szCs w:val="24"/>
          <w:lang w:eastAsia="ru-RU"/>
        </w:rPr>
        <w:t xml:space="preserve">ОУ </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Ортатюбинская</w:t>
      </w:r>
      <w:proofErr w:type="spellEnd"/>
      <w:r>
        <w:rPr>
          <w:rFonts w:ascii="Times New Roman" w:eastAsia="Times New Roman" w:hAnsi="Times New Roman" w:cs="Times New Roman"/>
          <w:color w:val="000000"/>
          <w:sz w:val="24"/>
          <w:szCs w:val="24"/>
          <w:lang w:eastAsia="ru-RU"/>
        </w:rPr>
        <w:t xml:space="preserve"> </w:t>
      </w:r>
      <w:r w:rsidRPr="00F87F1D">
        <w:rPr>
          <w:rFonts w:ascii="Times New Roman" w:eastAsia="Times New Roman" w:hAnsi="Times New Roman" w:cs="Times New Roman"/>
          <w:color w:val="000000"/>
          <w:sz w:val="24"/>
          <w:szCs w:val="24"/>
          <w:lang w:eastAsia="ru-RU"/>
        </w:rPr>
        <w:t xml:space="preserve">СОШ проводилось в соответствии с Порядком о проведении </w:t>
      </w:r>
      <w:proofErr w:type="spellStart"/>
      <w:r w:rsidRPr="00F87F1D">
        <w:rPr>
          <w:rFonts w:ascii="Times New Roman" w:eastAsia="Times New Roman" w:hAnsi="Times New Roman" w:cs="Times New Roman"/>
          <w:color w:val="000000"/>
          <w:sz w:val="24"/>
          <w:szCs w:val="24"/>
          <w:lang w:eastAsia="ru-RU"/>
        </w:rPr>
        <w:t>самообследования</w:t>
      </w:r>
      <w:proofErr w:type="spellEnd"/>
      <w:r w:rsidRPr="00F87F1D">
        <w:rPr>
          <w:rFonts w:ascii="Times New Roman" w:eastAsia="Times New Roman" w:hAnsi="Times New Roman" w:cs="Times New Roman"/>
          <w:color w:val="000000"/>
          <w:sz w:val="24"/>
          <w:szCs w:val="24"/>
          <w:lang w:eastAsia="ru-RU"/>
        </w:rPr>
        <w:t xml:space="preserve"> образовательной организации, утвержденного приказом от 14.06.2013 № 462 «Об утверждении Порядка проведения </w:t>
      </w:r>
      <w:proofErr w:type="spellStart"/>
      <w:r w:rsidRPr="00F87F1D">
        <w:rPr>
          <w:rFonts w:ascii="Times New Roman" w:eastAsia="Times New Roman" w:hAnsi="Times New Roman" w:cs="Times New Roman"/>
          <w:color w:val="000000"/>
          <w:sz w:val="24"/>
          <w:szCs w:val="24"/>
          <w:lang w:eastAsia="ru-RU"/>
        </w:rPr>
        <w:t>самообследования</w:t>
      </w:r>
      <w:proofErr w:type="spellEnd"/>
      <w:r w:rsidRPr="00F87F1D">
        <w:rPr>
          <w:rFonts w:ascii="Times New Roman" w:eastAsia="Times New Roman" w:hAnsi="Times New Roman" w:cs="Times New Roman"/>
          <w:color w:val="000000"/>
          <w:sz w:val="24"/>
          <w:szCs w:val="24"/>
          <w:lang w:eastAsia="ru-RU"/>
        </w:rPr>
        <w:t xml:space="preserve"> образовательной организации» (в ред. Приказа </w:t>
      </w:r>
      <w:proofErr w:type="spellStart"/>
      <w:r w:rsidRPr="00F87F1D">
        <w:rPr>
          <w:rFonts w:ascii="Times New Roman" w:eastAsia="Times New Roman" w:hAnsi="Times New Roman" w:cs="Times New Roman"/>
          <w:color w:val="000000"/>
          <w:sz w:val="24"/>
          <w:szCs w:val="24"/>
          <w:lang w:eastAsia="ru-RU"/>
        </w:rPr>
        <w:t>Минобрнауки</w:t>
      </w:r>
      <w:proofErr w:type="spellEnd"/>
      <w:r w:rsidRPr="00F87F1D">
        <w:rPr>
          <w:rFonts w:ascii="Times New Roman" w:eastAsia="Times New Roman" w:hAnsi="Times New Roman" w:cs="Times New Roman"/>
          <w:color w:val="000000"/>
          <w:sz w:val="24"/>
          <w:szCs w:val="24"/>
          <w:lang w:eastAsia="ru-RU"/>
        </w:rPr>
        <w:t xml:space="preserve"> России от 14.12.2017 № 1218). Показатели деятельности общеобразовательной организации, подлежащей </w:t>
      </w:r>
      <w:proofErr w:type="spellStart"/>
      <w:r w:rsidRPr="00F87F1D">
        <w:rPr>
          <w:rFonts w:ascii="Times New Roman" w:eastAsia="Times New Roman" w:hAnsi="Times New Roman" w:cs="Times New Roman"/>
          <w:color w:val="000000"/>
          <w:sz w:val="24"/>
          <w:szCs w:val="24"/>
          <w:lang w:eastAsia="ru-RU"/>
        </w:rPr>
        <w:t>самообследованию</w:t>
      </w:r>
      <w:proofErr w:type="spellEnd"/>
      <w:r w:rsidRPr="00F87F1D">
        <w:rPr>
          <w:rFonts w:ascii="Times New Roman" w:eastAsia="Times New Roman" w:hAnsi="Times New Roman" w:cs="Times New Roman"/>
          <w:color w:val="000000"/>
          <w:sz w:val="24"/>
          <w:szCs w:val="24"/>
          <w:lang w:eastAsia="ru-RU"/>
        </w:rPr>
        <w:t xml:space="preserve">, утверждены приказом </w:t>
      </w:r>
      <w:proofErr w:type="spellStart"/>
      <w:r w:rsidRPr="00F87F1D">
        <w:rPr>
          <w:rFonts w:ascii="Times New Roman" w:eastAsia="Times New Roman" w:hAnsi="Times New Roman" w:cs="Times New Roman"/>
          <w:color w:val="000000"/>
          <w:sz w:val="24"/>
          <w:szCs w:val="24"/>
          <w:lang w:eastAsia="ru-RU"/>
        </w:rPr>
        <w:t>МОиН</w:t>
      </w:r>
      <w:proofErr w:type="spellEnd"/>
      <w:r w:rsidRPr="00F87F1D">
        <w:rPr>
          <w:rFonts w:ascii="Times New Roman" w:eastAsia="Times New Roman" w:hAnsi="Times New Roman" w:cs="Times New Roman"/>
          <w:color w:val="000000"/>
          <w:sz w:val="24"/>
          <w:szCs w:val="24"/>
          <w:lang w:eastAsia="ru-RU"/>
        </w:rPr>
        <w:t xml:space="preserve"> РФ от 10.12.2013 г. № 1324.</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 xml:space="preserve">Целями проведения </w:t>
      </w:r>
      <w:proofErr w:type="spellStart"/>
      <w:r w:rsidRPr="00F87F1D">
        <w:rPr>
          <w:rFonts w:ascii="Times New Roman" w:eastAsia="Times New Roman" w:hAnsi="Times New Roman" w:cs="Times New Roman"/>
          <w:color w:val="000000"/>
          <w:sz w:val="24"/>
          <w:szCs w:val="24"/>
          <w:lang w:eastAsia="ru-RU"/>
        </w:rPr>
        <w:t>самообследования</w:t>
      </w:r>
      <w:proofErr w:type="spellEnd"/>
      <w:r w:rsidRPr="00F87F1D">
        <w:rPr>
          <w:rFonts w:ascii="Times New Roman" w:eastAsia="Times New Roman" w:hAnsi="Times New Roman" w:cs="Times New Roman"/>
          <w:color w:val="000000"/>
          <w:sz w:val="24"/>
          <w:szCs w:val="24"/>
          <w:lang w:eastAsia="ru-RU"/>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F87F1D">
        <w:rPr>
          <w:rFonts w:ascii="Times New Roman" w:eastAsia="Times New Roman" w:hAnsi="Times New Roman" w:cs="Times New Roman"/>
          <w:color w:val="000000"/>
          <w:sz w:val="24"/>
          <w:szCs w:val="24"/>
          <w:lang w:eastAsia="ru-RU"/>
        </w:rPr>
        <w:t>самообследования</w:t>
      </w:r>
      <w:proofErr w:type="spellEnd"/>
      <w:r w:rsidRPr="00F87F1D">
        <w:rPr>
          <w:rFonts w:ascii="Times New Roman" w:eastAsia="Times New Roman" w:hAnsi="Times New Roman" w:cs="Times New Roman"/>
          <w:color w:val="000000"/>
          <w:sz w:val="24"/>
          <w:szCs w:val="24"/>
          <w:lang w:eastAsia="ru-RU"/>
        </w:rPr>
        <w:t>.</w:t>
      </w:r>
    </w:p>
    <w:p w:rsidR="00F87F1D" w:rsidRPr="00A67CDB"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87F1D">
        <w:rPr>
          <w:rFonts w:ascii="Times New Roman" w:eastAsia="Times New Roman" w:hAnsi="Times New Roman" w:cs="Times New Roman"/>
          <w:color w:val="000000"/>
          <w:sz w:val="24"/>
          <w:szCs w:val="24"/>
          <w:lang w:eastAsia="ru-RU"/>
        </w:rPr>
        <w:t>Основными направлениями ко</w:t>
      </w:r>
      <w:r>
        <w:rPr>
          <w:rFonts w:ascii="Times New Roman" w:eastAsia="Times New Roman" w:hAnsi="Times New Roman" w:cs="Times New Roman"/>
          <w:color w:val="000000"/>
          <w:sz w:val="24"/>
          <w:szCs w:val="24"/>
          <w:lang w:eastAsia="ru-RU"/>
        </w:rPr>
        <w:t>мплексной оценки деятельности МК</w:t>
      </w:r>
      <w:r w:rsidRPr="00F87F1D">
        <w:rPr>
          <w:rFonts w:ascii="Times New Roman" w:eastAsia="Times New Roman" w:hAnsi="Times New Roman" w:cs="Times New Roman"/>
          <w:color w:val="000000"/>
          <w:sz w:val="24"/>
          <w:szCs w:val="24"/>
          <w:lang w:eastAsia="ru-RU"/>
        </w:rPr>
        <w:t xml:space="preserve">ОУ </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Ортатюбинская</w:t>
      </w:r>
      <w:proofErr w:type="spellEnd"/>
      <w:r w:rsidRPr="00F87F1D">
        <w:rPr>
          <w:rFonts w:ascii="Times New Roman" w:eastAsia="Times New Roman" w:hAnsi="Times New Roman" w:cs="Times New Roman"/>
          <w:color w:val="000000"/>
          <w:sz w:val="24"/>
          <w:szCs w:val="24"/>
          <w:lang w:eastAsia="ru-RU"/>
        </w:rPr>
        <w:t xml:space="preserve"> СОШ</w:t>
      </w:r>
      <w:r>
        <w:rPr>
          <w:rFonts w:ascii="Times New Roman" w:eastAsia="Times New Roman" w:hAnsi="Times New Roman" w:cs="Times New Roman"/>
          <w:color w:val="000000"/>
          <w:sz w:val="24"/>
          <w:szCs w:val="24"/>
          <w:lang w:eastAsia="ru-RU"/>
        </w:rPr>
        <w:t>»</w:t>
      </w:r>
      <w:r w:rsidRPr="00F87F1D">
        <w:rPr>
          <w:rFonts w:ascii="Times New Roman" w:eastAsia="Times New Roman" w:hAnsi="Times New Roman" w:cs="Times New Roman"/>
          <w:color w:val="000000"/>
          <w:sz w:val="24"/>
          <w:szCs w:val="24"/>
          <w:lang w:eastAsia="ru-RU"/>
        </w:rPr>
        <w:t xml:space="preserve"> являются:</w:t>
      </w:r>
      <w:r>
        <w:rPr>
          <w:rFonts w:ascii="Times New Roman" w:eastAsia="Times New Roman" w:hAnsi="Times New Roman" w:cs="Times New Roman"/>
          <w:sz w:val="24"/>
          <w:szCs w:val="24"/>
          <w:lang w:eastAsia="ru-RU"/>
        </w:rPr>
        <w:t xml:space="preserve">                                                                                                                                             -</w:t>
      </w:r>
      <w:r w:rsidR="0039027A">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общие сведений об организации;</w:t>
      </w:r>
      <w:r>
        <w:rPr>
          <w:rFonts w:ascii="Times New Roman" w:eastAsia="Times New Roman" w:hAnsi="Times New Roman" w:cs="Times New Roman"/>
          <w:sz w:val="24"/>
          <w:szCs w:val="24"/>
          <w:lang w:eastAsia="ru-RU"/>
        </w:rPr>
        <w:t xml:space="preserve">                                                                                                                         -</w:t>
      </w:r>
      <w:r w:rsidR="0039027A">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оценка системы управления;</w:t>
      </w:r>
      <w:r>
        <w:rPr>
          <w:rFonts w:ascii="Times New Roman" w:eastAsia="Times New Roman" w:hAnsi="Times New Roman" w:cs="Times New Roman"/>
          <w:sz w:val="24"/>
          <w:szCs w:val="24"/>
          <w:lang w:eastAsia="ru-RU"/>
        </w:rPr>
        <w:t xml:space="preserve">                                                                                                                                    -</w:t>
      </w:r>
      <w:r w:rsidR="0039027A">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оценка образовательной деятельности;</w:t>
      </w:r>
      <w:r>
        <w:rPr>
          <w:rFonts w:ascii="Times New Roman" w:eastAsia="Times New Roman" w:hAnsi="Times New Roman" w:cs="Times New Roman"/>
          <w:sz w:val="24"/>
          <w:szCs w:val="24"/>
          <w:lang w:eastAsia="ru-RU"/>
        </w:rPr>
        <w:t xml:space="preserve">                                                                                                                      -</w:t>
      </w:r>
      <w:r w:rsidR="0039027A">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оценка содержания и качества подготовки обучающихся;</w:t>
      </w:r>
      <w:r>
        <w:rPr>
          <w:rFonts w:ascii="Times New Roman" w:eastAsia="Times New Roman" w:hAnsi="Times New Roman" w:cs="Times New Roman"/>
          <w:sz w:val="24"/>
          <w:szCs w:val="24"/>
          <w:lang w:eastAsia="ru-RU"/>
        </w:rPr>
        <w:t xml:space="preserve">                                                                                                                            -</w:t>
      </w:r>
      <w:r w:rsidR="0039027A">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оценка востребованности выпускников;</w:t>
      </w:r>
      <w:r>
        <w:rPr>
          <w:rFonts w:ascii="Times New Roman" w:eastAsia="Times New Roman" w:hAnsi="Times New Roman" w:cs="Times New Roman"/>
          <w:sz w:val="24"/>
          <w:szCs w:val="24"/>
          <w:lang w:eastAsia="ru-RU"/>
        </w:rPr>
        <w:t xml:space="preserve">                                                                                                             -</w:t>
      </w:r>
      <w:r w:rsidR="0039027A">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оценка качества кадрового обеспечения;</w:t>
      </w:r>
      <w:r>
        <w:rPr>
          <w:rFonts w:ascii="Times New Roman" w:eastAsia="Times New Roman" w:hAnsi="Times New Roman" w:cs="Times New Roman"/>
          <w:sz w:val="24"/>
          <w:szCs w:val="24"/>
          <w:lang w:eastAsia="ru-RU"/>
        </w:rPr>
        <w:t xml:space="preserve">                                                                                                                   -</w:t>
      </w:r>
      <w:r w:rsidR="0039027A">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оценка учебно-методического обеспечения;</w:t>
      </w:r>
      <w:r>
        <w:rPr>
          <w:rFonts w:ascii="Times New Roman" w:eastAsia="Times New Roman" w:hAnsi="Times New Roman" w:cs="Times New Roman"/>
          <w:sz w:val="24"/>
          <w:szCs w:val="24"/>
          <w:lang w:eastAsia="ru-RU"/>
        </w:rPr>
        <w:t xml:space="preserve">                                                                                       -</w:t>
      </w:r>
      <w:r w:rsidR="0039027A">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оценка библиотечно-информационного обеспечения;</w:t>
      </w:r>
      <w:r>
        <w:rPr>
          <w:rFonts w:ascii="Times New Roman" w:eastAsia="Times New Roman" w:hAnsi="Times New Roman" w:cs="Times New Roman"/>
          <w:sz w:val="24"/>
          <w:szCs w:val="24"/>
          <w:lang w:eastAsia="ru-RU"/>
        </w:rPr>
        <w:t xml:space="preserve">                                                                                                        -</w:t>
      </w:r>
      <w:r w:rsidR="0039027A">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оценка материально-технической базы;</w:t>
      </w:r>
      <w:r>
        <w:rPr>
          <w:rFonts w:ascii="Times New Roman" w:eastAsia="Times New Roman" w:hAnsi="Times New Roman" w:cs="Times New Roman"/>
          <w:sz w:val="24"/>
          <w:szCs w:val="24"/>
          <w:lang w:eastAsia="ru-RU"/>
        </w:rPr>
        <w:t xml:space="preserve">                                                                                                       -</w:t>
      </w:r>
      <w:r w:rsidR="0039027A">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анализ показателей деятельности.</w:t>
      </w:r>
    </w:p>
    <w:p w:rsidR="00F87F1D" w:rsidRPr="00A67CDB" w:rsidRDefault="00F87F1D" w:rsidP="00F87F1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67CDB">
        <w:rPr>
          <w:rFonts w:ascii="Times New Roman" w:eastAsia="Times New Roman" w:hAnsi="Times New Roman" w:cs="Times New Roman"/>
          <w:b/>
          <w:bCs/>
          <w:color w:val="000000"/>
          <w:sz w:val="28"/>
          <w:szCs w:val="28"/>
          <w:lang w:eastAsia="ru-RU"/>
        </w:rPr>
        <w:t>Общие сведения об образовательной организации</w:t>
      </w:r>
    </w:p>
    <w:tbl>
      <w:tblPr>
        <w:tblW w:w="10490" w:type="dxa"/>
        <w:tblCellSpacing w:w="15" w:type="dxa"/>
        <w:tblInd w:w="-732" w:type="dxa"/>
        <w:tblCellMar>
          <w:top w:w="15" w:type="dxa"/>
          <w:left w:w="15" w:type="dxa"/>
          <w:bottom w:w="15" w:type="dxa"/>
          <w:right w:w="15" w:type="dxa"/>
        </w:tblCellMar>
        <w:tblLook w:val="04A0" w:firstRow="1" w:lastRow="0" w:firstColumn="1" w:lastColumn="0" w:noHBand="0" w:noVBand="1"/>
      </w:tblPr>
      <w:tblGrid>
        <w:gridCol w:w="4025"/>
        <w:gridCol w:w="6465"/>
      </w:tblGrid>
      <w:tr w:rsidR="00F87F1D" w:rsidRPr="00F87F1D" w:rsidTr="00F87F1D">
        <w:trPr>
          <w:tblCellSpacing w:w="15" w:type="dxa"/>
        </w:trPr>
        <w:tc>
          <w:tcPr>
            <w:tcW w:w="398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Полное наименование образовательной организации</w:t>
            </w:r>
          </w:p>
        </w:tc>
        <w:tc>
          <w:tcPr>
            <w:tcW w:w="642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 xml:space="preserve">Муниципальное </w:t>
            </w:r>
            <w:r>
              <w:rPr>
                <w:rFonts w:ascii="Times New Roman" w:eastAsia="Times New Roman" w:hAnsi="Times New Roman" w:cs="Times New Roman"/>
                <w:color w:val="000000"/>
                <w:sz w:val="24"/>
                <w:szCs w:val="24"/>
                <w:lang w:eastAsia="ru-RU"/>
              </w:rPr>
              <w:t>казенное</w:t>
            </w:r>
            <w:r w:rsidRPr="00F87F1D">
              <w:rPr>
                <w:rFonts w:ascii="Times New Roman" w:eastAsia="Times New Roman" w:hAnsi="Times New Roman" w:cs="Times New Roman"/>
                <w:color w:val="000000"/>
                <w:sz w:val="24"/>
                <w:szCs w:val="24"/>
                <w:lang w:eastAsia="ru-RU"/>
              </w:rPr>
              <w:t xml:space="preserve"> общеобразов</w:t>
            </w:r>
            <w:r>
              <w:rPr>
                <w:rFonts w:ascii="Times New Roman" w:eastAsia="Times New Roman" w:hAnsi="Times New Roman" w:cs="Times New Roman"/>
                <w:color w:val="000000"/>
                <w:sz w:val="24"/>
                <w:szCs w:val="24"/>
                <w:lang w:eastAsia="ru-RU"/>
              </w:rPr>
              <w:t>ательное учреждение «</w:t>
            </w:r>
            <w:proofErr w:type="spellStart"/>
            <w:r>
              <w:rPr>
                <w:rFonts w:ascii="Times New Roman" w:eastAsia="Times New Roman" w:hAnsi="Times New Roman" w:cs="Times New Roman"/>
                <w:color w:val="000000"/>
                <w:sz w:val="24"/>
                <w:szCs w:val="24"/>
                <w:lang w:eastAsia="ru-RU"/>
              </w:rPr>
              <w:t>Ортатюбинская</w:t>
            </w:r>
            <w:proofErr w:type="spellEnd"/>
            <w:r>
              <w:rPr>
                <w:rFonts w:ascii="Times New Roman" w:eastAsia="Times New Roman" w:hAnsi="Times New Roman" w:cs="Times New Roman"/>
                <w:color w:val="000000"/>
                <w:sz w:val="24"/>
                <w:szCs w:val="24"/>
                <w:lang w:eastAsia="ru-RU"/>
              </w:rPr>
              <w:t xml:space="preserve"> средняя </w:t>
            </w:r>
            <w:r w:rsidR="00222AD7">
              <w:rPr>
                <w:rFonts w:ascii="Times New Roman" w:eastAsia="Times New Roman" w:hAnsi="Times New Roman" w:cs="Times New Roman"/>
                <w:color w:val="000000"/>
                <w:sz w:val="24"/>
                <w:szCs w:val="24"/>
                <w:lang w:eastAsia="ru-RU"/>
              </w:rPr>
              <w:t>общеобразовательная школа»</w:t>
            </w:r>
          </w:p>
        </w:tc>
      </w:tr>
      <w:tr w:rsidR="00F87F1D" w:rsidRPr="00F87F1D" w:rsidTr="00F87F1D">
        <w:trPr>
          <w:tblCellSpacing w:w="15" w:type="dxa"/>
        </w:trPr>
        <w:tc>
          <w:tcPr>
            <w:tcW w:w="398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lastRenderedPageBreak/>
              <w:t>Сокращенное наименование</w:t>
            </w:r>
          </w:p>
        </w:tc>
        <w:tc>
          <w:tcPr>
            <w:tcW w:w="642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222AD7" w:rsidP="00F87F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МК</w:t>
            </w:r>
            <w:r w:rsidR="00F87F1D" w:rsidRPr="00F87F1D">
              <w:rPr>
                <w:rFonts w:ascii="Times New Roman" w:eastAsia="Times New Roman" w:hAnsi="Times New Roman" w:cs="Times New Roman"/>
                <w:color w:val="000000"/>
                <w:sz w:val="24"/>
                <w:szCs w:val="24"/>
                <w:lang w:eastAsia="ru-RU"/>
              </w:rPr>
              <w:t xml:space="preserve">ОУ </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Ортатюбинская</w:t>
            </w:r>
            <w:proofErr w:type="spellEnd"/>
            <w:r>
              <w:rPr>
                <w:rFonts w:ascii="Times New Roman" w:eastAsia="Times New Roman" w:hAnsi="Times New Roman" w:cs="Times New Roman"/>
                <w:color w:val="000000"/>
                <w:sz w:val="24"/>
                <w:szCs w:val="24"/>
                <w:lang w:eastAsia="ru-RU"/>
              </w:rPr>
              <w:t xml:space="preserve"> </w:t>
            </w:r>
            <w:r w:rsidR="00F87F1D" w:rsidRPr="00F87F1D">
              <w:rPr>
                <w:rFonts w:ascii="Times New Roman" w:eastAsia="Times New Roman" w:hAnsi="Times New Roman" w:cs="Times New Roman"/>
                <w:color w:val="000000"/>
                <w:sz w:val="24"/>
                <w:szCs w:val="24"/>
                <w:lang w:eastAsia="ru-RU"/>
              </w:rPr>
              <w:t xml:space="preserve"> СОШ</w:t>
            </w:r>
            <w:r>
              <w:rPr>
                <w:rFonts w:ascii="Times New Roman" w:eastAsia="Times New Roman" w:hAnsi="Times New Roman" w:cs="Times New Roman"/>
                <w:color w:val="000000"/>
                <w:sz w:val="24"/>
                <w:szCs w:val="24"/>
                <w:lang w:eastAsia="ru-RU"/>
              </w:rPr>
              <w:t>»</w:t>
            </w:r>
          </w:p>
        </w:tc>
      </w:tr>
      <w:tr w:rsidR="00F87F1D" w:rsidRPr="00F87F1D" w:rsidTr="00F87F1D">
        <w:trPr>
          <w:tblCellSpacing w:w="15" w:type="dxa"/>
        </w:trPr>
        <w:tc>
          <w:tcPr>
            <w:tcW w:w="398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Юридический адрес организации</w:t>
            </w:r>
          </w:p>
        </w:tc>
        <w:tc>
          <w:tcPr>
            <w:tcW w:w="642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222AD7" w:rsidP="004266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368854, Республика Дагестан, Ногайский  район, </w:t>
            </w:r>
            <w:r w:rsidR="0042664A">
              <w:rPr>
                <w:rFonts w:ascii="Times New Roman" w:eastAsia="Times New Roman" w:hAnsi="Times New Roman" w:cs="Times New Roman"/>
                <w:color w:val="000000"/>
                <w:sz w:val="24"/>
                <w:szCs w:val="24"/>
                <w:lang w:eastAsia="ru-RU"/>
              </w:rPr>
              <w:t xml:space="preserve">                   </w:t>
            </w:r>
            <w:proofErr w:type="spellStart"/>
            <w:r w:rsidR="0039027A">
              <w:rPr>
                <w:rFonts w:ascii="Times New Roman" w:eastAsia="Times New Roman" w:hAnsi="Times New Roman" w:cs="Times New Roman"/>
                <w:color w:val="000000"/>
                <w:sz w:val="24"/>
                <w:szCs w:val="24"/>
                <w:lang w:eastAsia="ru-RU"/>
              </w:rPr>
              <w:t>Ортат</w:t>
            </w:r>
            <w:r>
              <w:rPr>
                <w:rFonts w:ascii="Times New Roman" w:eastAsia="Times New Roman" w:hAnsi="Times New Roman" w:cs="Times New Roman"/>
                <w:color w:val="000000"/>
                <w:sz w:val="24"/>
                <w:szCs w:val="24"/>
                <w:lang w:eastAsia="ru-RU"/>
              </w:rPr>
              <w:t>юбе</w:t>
            </w:r>
            <w:proofErr w:type="spellEnd"/>
            <w:r>
              <w:rPr>
                <w:rFonts w:ascii="Times New Roman" w:eastAsia="Times New Roman" w:hAnsi="Times New Roman" w:cs="Times New Roman"/>
                <w:color w:val="000000"/>
                <w:sz w:val="24"/>
                <w:szCs w:val="24"/>
                <w:lang w:eastAsia="ru-RU"/>
              </w:rPr>
              <w:t xml:space="preserve">. Улица </w:t>
            </w:r>
            <w:proofErr w:type="spellStart"/>
            <w:r>
              <w:rPr>
                <w:rFonts w:ascii="Times New Roman" w:eastAsia="Times New Roman" w:hAnsi="Times New Roman" w:cs="Times New Roman"/>
                <w:color w:val="000000"/>
                <w:sz w:val="24"/>
                <w:szCs w:val="24"/>
                <w:lang w:eastAsia="ru-RU"/>
              </w:rPr>
              <w:t>Курманалиева</w:t>
            </w:r>
            <w:proofErr w:type="spellEnd"/>
            <w:r>
              <w:rPr>
                <w:rFonts w:ascii="Times New Roman" w:eastAsia="Times New Roman" w:hAnsi="Times New Roman" w:cs="Times New Roman"/>
                <w:color w:val="000000"/>
                <w:sz w:val="24"/>
                <w:szCs w:val="24"/>
                <w:lang w:eastAsia="ru-RU"/>
              </w:rPr>
              <w:t xml:space="preserve"> 1.</w:t>
            </w:r>
          </w:p>
        </w:tc>
      </w:tr>
      <w:tr w:rsidR="00F87F1D" w:rsidRPr="00F87F1D" w:rsidTr="00F87F1D">
        <w:trPr>
          <w:tblCellSpacing w:w="15" w:type="dxa"/>
        </w:trPr>
        <w:tc>
          <w:tcPr>
            <w:tcW w:w="398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Учредитель</w:t>
            </w:r>
          </w:p>
        </w:tc>
        <w:tc>
          <w:tcPr>
            <w:tcW w:w="642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39027A">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Муни</w:t>
            </w:r>
            <w:r w:rsidR="00222AD7">
              <w:rPr>
                <w:rFonts w:ascii="Times New Roman" w:eastAsia="Times New Roman" w:hAnsi="Times New Roman" w:cs="Times New Roman"/>
                <w:sz w:val="24"/>
                <w:szCs w:val="24"/>
                <w:lang w:eastAsia="ru-RU"/>
              </w:rPr>
              <w:t xml:space="preserve">ципальное образование Ногайский </w:t>
            </w:r>
            <w:r w:rsidRPr="00F87F1D">
              <w:rPr>
                <w:rFonts w:ascii="Times New Roman" w:eastAsia="Times New Roman" w:hAnsi="Times New Roman" w:cs="Times New Roman"/>
                <w:sz w:val="24"/>
                <w:szCs w:val="24"/>
                <w:lang w:eastAsia="ru-RU"/>
              </w:rPr>
              <w:t xml:space="preserve"> район Функции полномочия Учредителя исп</w:t>
            </w:r>
            <w:r w:rsidR="00222AD7">
              <w:rPr>
                <w:rFonts w:ascii="Times New Roman" w:eastAsia="Times New Roman" w:hAnsi="Times New Roman" w:cs="Times New Roman"/>
                <w:sz w:val="24"/>
                <w:szCs w:val="24"/>
                <w:lang w:eastAsia="ru-RU"/>
              </w:rPr>
              <w:t>олняет Администрация</w:t>
            </w:r>
            <w:r w:rsidR="0039027A">
              <w:rPr>
                <w:rFonts w:ascii="Times New Roman" w:eastAsia="Times New Roman" w:hAnsi="Times New Roman" w:cs="Times New Roman"/>
                <w:sz w:val="24"/>
                <w:szCs w:val="24"/>
                <w:lang w:eastAsia="ru-RU"/>
              </w:rPr>
              <w:t xml:space="preserve"> МР </w:t>
            </w:r>
            <w:r w:rsidR="00222AD7">
              <w:rPr>
                <w:rFonts w:ascii="Times New Roman" w:eastAsia="Times New Roman" w:hAnsi="Times New Roman" w:cs="Times New Roman"/>
                <w:sz w:val="24"/>
                <w:szCs w:val="24"/>
                <w:lang w:eastAsia="ru-RU"/>
              </w:rPr>
              <w:t xml:space="preserve"> </w:t>
            </w:r>
            <w:r w:rsidR="0039027A">
              <w:rPr>
                <w:rFonts w:ascii="Times New Roman" w:eastAsia="Times New Roman" w:hAnsi="Times New Roman" w:cs="Times New Roman"/>
                <w:sz w:val="24"/>
                <w:szCs w:val="24"/>
                <w:lang w:eastAsia="ru-RU"/>
              </w:rPr>
              <w:t xml:space="preserve">«Ногайский  район» </w:t>
            </w:r>
            <w:r w:rsidRPr="00F87F1D">
              <w:rPr>
                <w:rFonts w:ascii="Times New Roman" w:eastAsia="Times New Roman" w:hAnsi="Times New Roman" w:cs="Times New Roman"/>
                <w:sz w:val="24"/>
                <w:szCs w:val="24"/>
                <w:lang w:eastAsia="ru-RU"/>
              </w:rPr>
              <w:t xml:space="preserve"> в лице </w:t>
            </w:r>
            <w:r w:rsidR="0039027A">
              <w:rPr>
                <w:rFonts w:ascii="Times New Roman" w:eastAsia="Times New Roman" w:hAnsi="Times New Roman" w:cs="Times New Roman"/>
                <w:sz w:val="24"/>
                <w:szCs w:val="24"/>
                <w:lang w:eastAsia="ru-RU"/>
              </w:rPr>
              <w:t xml:space="preserve">главы администрации </w:t>
            </w:r>
            <w:proofErr w:type="spellStart"/>
            <w:r w:rsidR="0039027A">
              <w:rPr>
                <w:rFonts w:ascii="Times New Roman" w:eastAsia="Times New Roman" w:hAnsi="Times New Roman" w:cs="Times New Roman"/>
                <w:sz w:val="24"/>
                <w:szCs w:val="24"/>
                <w:lang w:eastAsia="ru-RU"/>
              </w:rPr>
              <w:t>Эсиргепова</w:t>
            </w:r>
            <w:proofErr w:type="spellEnd"/>
            <w:r w:rsidR="0039027A">
              <w:rPr>
                <w:rFonts w:ascii="Times New Roman" w:eastAsia="Times New Roman" w:hAnsi="Times New Roman" w:cs="Times New Roman"/>
                <w:sz w:val="24"/>
                <w:szCs w:val="24"/>
                <w:lang w:eastAsia="ru-RU"/>
              </w:rPr>
              <w:t xml:space="preserve"> </w:t>
            </w:r>
            <w:proofErr w:type="spellStart"/>
            <w:r w:rsidR="0039027A">
              <w:rPr>
                <w:rFonts w:ascii="Times New Roman" w:eastAsia="Times New Roman" w:hAnsi="Times New Roman" w:cs="Times New Roman"/>
                <w:sz w:val="24"/>
                <w:szCs w:val="24"/>
                <w:lang w:eastAsia="ru-RU"/>
              </w:rPr>
              <w:t>Джамала</w:t>
            </w:r>
            <w:proofErr w:type="spellEnd"/>
            <w:r w:rsidR="0039027A">
              <w:rPr>
                <w:rFonts w:ascii="Times New Roman" w:eastAsia="Times New Roman" w:hAnsi="Times New Roman" w:cs="Times New Roman"/>
                <w:sz w:val="24"/>
                <w:szCs w:val="24"/>
                <w:lang w:eastAsia="ru-RU"/>
              </w:rPr>
              <w:t xml:space="preserve"> </w:t>
            </w:r>
            <w:proofErr w:type="spellStart"/>
            <w:r w:rsidR="0039027A">
              <w:rPr>
                <w:rFonts w:ascii="Times New Roman" w:eastAsia="Times New Roman" w:hAnsi="Times New Roman" w:cs="Times New Roman"/>
                <w:sz w:val="24"/>
                <w:szCs w:val="24"/>
                <w:lang w:eastAsia="ru-RU"/>
              </w:rPr>
              <w:t>Айнадиновича</w:t>
            </w:r>
            <w:proofErr w:type="spellEnd"/>
            <w:r w:rsidR="0039027A">
              <w:rPr>
                <w:rFonts w:ascii="Times New Roman" w:eastAsia="Times New Roman" w:hAnsi="Times New Roman" w:cs="Times New Roman"/>
                <w:sz w:val="24"/>
                <w:szCs w:val="24"/>
                <w:lang w:eastAsia="ru-RU"/>
              </w:rPr>
              <w:t>.</w:t>
            </w:r>
          </w:p>
        </w:tc>
      </w:tr>
      <w:tr w:rsidR="00F87F1D" w:rsidRPr="00F87F1D" w:rsidTr="00F87F1D">
        <w:trPr>
          <w:tblCellSpacing w:w="15" w:type="dxa"/>
        </w:trPr>
        <w:tc>
          <w:tcPr>
            <w:tcW w:w="398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Руководитель</w:t>
            </w:r>
          </w:p>
        </w:tc>
        <w:tc>
          <w:tcPr>
            <w:tcW w:w="642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222AD7" w:rsidP="00F87F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Межитова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Сапият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Бекмурзаевна</w:t>
            </w:r>
            <w:proofErr w:type="spellEnd"/>
            <w:r>
              <w:rPr>
                <w:rFonts w:ascii="Times New Roman" w:eastAsia="Times New Roman" w:hAnsi="Times New Roman" w:cs="Times New Roman"/>
                <w:color w:val="2C7BDE"/>
                <w:sz w:val="24"/>
                <w:szCs w:val="24"/>
                <w:u w:val="single"/>
                <w:lang w:eastAsia="ru-RU"/>
              </w:rPr>
              <w:t xml:space="preserve"> </w:t>
            </w:r>
            <w:proofErr w:type="spellStart"/>
            <w:r>
              <w:rPr>
                <w:rFonts w:ascii="Times New Roman" w:eastAsia="Times New Roman" w:hAnsi="Times New Roman" w:cs="Times New Roman"/>
                <w:color w:val="2C7BDE"/>
                <w:sz w:val="24"/>
                <w:szCs w:val="24"/>
                <w:u w:val="single"/>
                <w:lang w:val="en-US" w:eastAsia="ru-RU"/>
              </w:rPr>
              <w:t>sapiatmezhitova</w:t>
            </w:r>
            <w:proofErr w:type="spellEnd"/>
            <w:r w:rsidRPr="00E9657D">
              <w:rPr>
                <w:rFonts w:ascii="Times New Roman" w:eastAsia="Times New Roman" w:hAnsi="Times New Roman" w:cs="Times New Roman"/>
                <w:color w:val="2C7BDE"/>
                <w:sz w:val="24"/>
                <w:szCs w:val="24"/>
                <w:u w:val="single"/>
                <w:lang w:eastAsia="ru-RU"/>
              </w:rPr>
              <w:t>@</w:t>
            </w:r>
            <w:proofErr w:type="spellStart"/>
            <w:r>
              <w:rPr>
                <w:rFonts w:ascii="Times New Roman" w:eastAsia="Times New Roman" w:hAnsi="Times New Roman" w:cs="Times New Roman"/>
                <w:color w:val="2C7BDE"/>
                <w:sz w:val="24"/>
                <w:szCs w:val="24"/>
                <w:u w:val="single"/>
                <w:lang w:val="en-US" w:eastAsia="ru-RU"/>
              </w:rPr>
              <w:t>yand</w:t>
            </w:r>
            <w:r w:rsidR="00E9657D">
              <w:rPr>
                <w:rFonts w:ascii="Times New Roman" w:eastAsia="Times New Roman" w:hAnsi="Times New Roman" w:cs="Times New Roman"/>
                <w:color w:val="2C7BDE"/>
                <w:sz w:val="24"/>
                <w:szCs w:val="24"/>
                <w:u w:val="single"/>
                <w:lang w:val="en-US" w:eastAsia="ru-RU"/>
              </w:rPr>
              <w:t>e</w:t>
            </w:r>
            <w:proofErr w:type="spellEnd"/>
            <w:proofErr w:type="gramStart"/>
            <w:r w:rsidR="00E9657D">
              <w:rPr>
                <w:rFonts w:ascii="Times New Roman" w:eastAsia="Times New Roman" w:hAnsi="Times New Roman" w:cs="Times New Roman"/>
                <w:color w:val="2C7BDE"/>
                <w:sz w:val="24"/>
                <w:szCs w:val="24"/>
                <w:u w:val="single"/>
                <w:lang w:eastAsia="ru-RU"/>
              </w:rPr>
              <w:t>х</w:t>
            </w:r>
            <w:proofErr w:type="gramEnd"/>
            <w:r w:rsidR="00F87F1D" w:rsidRPr="00F87F1D">
              <w:rPr>
                <w:rFonts w:ascii="Times New Roman" w:eastAsia="Times New Roman" w:hAnsi="Times New Roman" w:cs="Times New Roman"/>
                <w:color w:val="2C7BDE"/>
                <w:sz w:val="24"/>
                <w:szCs w:val="24"/>
                <w:u w:val="single"/>
                <w:lang w:eastAsia="ru-RU"/>
              </w:rPr>
              <w:t>.ru</w:t>
            </w:r>
          </w:p>
        </w:tc>
      </w:tr>
      <w:tr w:rsidR="00F87F1D" w:rsidRPr="00F87F1D" w:rsidTr="00F87F1D">
        <w:trPr>
          <w:tblCellSpacing w:w="15" w:type="dxa"/>
        </w:trPr>
        <w:tc>
          <w:tcPr>
            <w:tcW w:w="398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Телефон, факс</w:t>
            </w:r>
          </w:p>
        </w:tc>
        <w:tc>
          <w:tcPr>
            <w:tcW w:w="642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E9657D" w:rsidP="00F87F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89894783600</w:t>
            </w:r>
          </w:p>
        </w:tc>
      </w:tr>
      <w:tr w:rsidR="00F87F1D" w:rsidRPr="00F87F1D" w:rsidTr="00F87F1D">
        <w:trPr>
          <w:tblCellSpacing w:w="15" w:type="dxa"/>
        </w:trPr>
        <w:tc>
          <w:tcPr>
            <w:tcW w:w="398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Адрес электронной почты</w:t>
            </w:r>
          </w:p>
        </w:tc>
        <w:tc>
          <w:tcPr>
            <w:tcW w:w="642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E9657D" w:rsidRDefault="00282A87" w:rsidP="00E9657D">
            <w:pPr>
              <w:spacing w:before="100" w:beforeAutospacing="1" w:after="100" w:afterAutospacing="1" w:line="240" w:lineRule="auto"/>
              <w:rPr>
                <w:rFonts w:ascii="Times New Roman" w:eastAsia="Times New Roman" w:hAnsi="Times New Roman" w:cs="Times New Roman"/>
                <w:sz w:val="24"/>
                <w:szCs w:val="24"/>
                <w:lang w:eastAsia="ru-RU"/>
              </w:rPr>
            </w:pPr>
            <w:hyperlink r:id="rId8" w:tgtFrame="_blank" w:history="1"/>
            <w:r w:rsidR="00E9657D">
              <w:rPr>
                <w:rFonts w:ascii="Times New Roman" w:eastAsia="Times New Roman" w:hAnsi="Times New Roman" w:cs="Times New Roman"/>
                <w:sz w:val="24"/>
                <w:szCs w:val="24"/>
                <w:lang w:eastAsia="ru-RU"/>
              </w:rPr>
              <w:t xml:space="preserve"> </w:t>
            </w:r>
            <w:proofErr w:type="spellStart"/>
            <w:r w:rsidR="0039027A">
              <w:rPr>
                <w:rFonts w:ascii="Times New Roman" w:eastAsia="Times New Roman" w:hAnsi="Times New Roman" w:cs="Times New Roman"/>
                <w:sz w:val="24"/>
                <w:szCs w:val="24"/>
                <w:lang w:val="en-US" w:eastAsia="ru-RU"/>
              </w:rPr>
              <w:t>m</w:t>
            </w:r>
            <w:r w:rsidR="00E9657D">
              <w:rPr>
                <w:rFonts w:ascii="Times New Roman" w:eastAsia="Times New Roman" w:hAnsi="Times New Roman" w:cs="Times New Roman"/>
                <w:sz w:val="24"/>
                <w:szCs w:val="24"/>
                <w:lang w:val="en-US" w:eastAsia="ru-RU"/>
              </w:rPr>
              <w:t>oyorta</w:t>
            </w:r>
            <w:proofErr w:type="spellEnd"/>
            <w:r w:rsidR="0039027A">
              <w:rPr>
                <w:rFonts w:ascii="Times New Roman" w:eastAsia="Times New Roman" w:hAnsi="Times New Roman" w:cs="Times New Roman"/>
                <w:sz w:val="24"/>
                <w:szCs w:val="24"/>
                <w:lang w:eastAsia="ru-RU"/>
              </w:rPr>
              <w:t>-</w:t>
            </w:r>
            <w:proofErr w:type="spellStart"/>
            <w:r w:rsidR="00E9657D">
              <w:rPr>
                <w:rFonts w:ascii="Times New Roman" w:eastAsia="Times New Roman" w:hAnsi="Times New Roman" w:cs="Times New Roman"/>
                <w:sz w:val="24"/>
                <w:szCs w:val="24"/>
                <w:lang w:val="en-US" w:eastAsia="ru-RU"/>
              </w:rPr>
              <w:t>tyube</w:t>
            </w:r>
            <w:proofErr w:type="spellEnd"/>
            <w:r w:rsidR="00E9657D" w:rsidRPr="00E9657D">
              <w:rPr>
                <w:rFonts w:ascii="Times New Roman" w:eastAsia="Times New Roman" w:hAnsi="Times New Roman" w:cs="Times New Roman"/>
                <w:sz w:val="24"/>
                <w:szCs w:val="24"/>
                <w:lang w:eastAsia="ru-RU"/>
              </w:rPr>
              <w:t>2010@</w:t>
            </w:r>
            <w:proofErr w:type="spellStart"/>
            <w:r w:rsidR="00E9657D">
              <w:rPr>
                <w:rFonts w:ascii="Times New Roman" w:eastAsia="Times New Roman" w:hAnsi="Times New Roman" w:cs="Times New Roman"/>
                <w:sz w:val="24"/>
                <w:szCs w:val="24"/>
                <w:lang w:val="en-US" w:eastAsia="ru-RU"/>
              </w:rPr>
              <w:t>yandte</w:t>
            </w:r>
            <w:proofErr w:type="spellEnd"/>
            <w:r w:rsidR="00E9657D">
              <w:rPr>
                <w:rFonts w:ascii="Times New Roman" w:eastAsia="Times New Roman" w:hAnsi="Times New Roman" w:cs="Times New Roman"/>
                <w:sz w:val="24"/>
                <w:szCs w:val="24"/>
                <w:lang w:eastAsia="ru-RU"/>
              </w:rPr>
              <w:t>х.</w:t>
            </w:r>
            <w:r w:rsidR="00E9657D" w:rsidRPr="00E9657D">
              <w:rPr>
                <w:rFonts w:ascii="Times New Roman" w:eastAsia="Times New Roman" w:hAnsi="Times New Roman" w:cs="Times New Roman"/>
                <w:sz w:val="24"/>
                <w:szCs w:val="24"/>
                <w:lang w:eastAsia="ru-RU"/>
              </w:rPr>
              <w:t xml:space="preserve"> </w:t>
            </w:r>
            <w:r w:rsidR="00A67CDB">
              <w:rPr>
                <w:rFonts w:ascii="Times New Roman" w:eastAsia="Times New Roman" w:hAnsi="Times New Roman" w:cs="Times New Roman"/>
                <w:sz w:val="24"/>
                <w:szCs w:val="24"/>
                <w:lang w:val="en-US" w:eastAsia="ru-RU"/>
              </w:rPr>
              <w:t>R</w:t>
            </w:r>
            <w:r w:rsidR="00E9657D">
              <w:rPr>
                <w:rFonts w:ascii="Times New Roman" w:eastAsia="Times New Roman" w:hAnsi="Times New Roman" w:cs="Times New Roman"/>
                <w:sz w:val="24"/>
                <w:szCs w:val="24"/>
                <w:lang w:val="en-US" w:eastAsia="ru-RU"/>
              </w:rPr>
              <w:t>u</w:t>
            </w:r>
          </w:p>
        </w:tc>
      </w:tr>
      <w:tr w:rsidR="00F87F1D" w:rsidRPr="00F87F1D" w:rsidTr="00F87F1D">
        <w:trPr>
          <w:tblCellSpacing w:w="15" w:type="dxa"/>
        </w:trPr>
        <w:tc>
          <w:tcPr>
            <w:tcW w:w="398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Адрес официального сайта</w:t>
            </w:r>
          </w:p>
        </w:tc>
        <w:tc>
          <w:tcPr>
            <w:tcW w:w="642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39027A" w:rsidRDefault="0039027A" w:rsidP="00F87F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https</w:t>
            </w:r>
            <w:r>
              <w:rPr>
                <w:rFonts w:ascii="Times New Roman" w:eastAsia="Times New Roman" w:hAnsi="Times New Roman" w:cs="Times New Roman"/>
                <w:sz w:val="24"/>
                <w:szCs w:val="24"/>
                <w:lang w:eastAsia="ru-RU"/>
              </w:rPr>
              <w:t>//ы</w:t>
            </w:r>
            <w:r w:rsidR="001C261A" w:rsidRPr="0039027A">
              <w:rPr>
                <w:rFonts w:ascii="Times New Roman" w:eastAsia="Times New Roman" w:hAnsi="Times New Roman" w:cs="Times New Roman"/>
                <w:sz w:val="24"/>
                <w:szCs w:val="24"/>
                <w:lang w:eastAsia="ru-RU"/>
              </w:rPr>
              <w:t>1</w:t>
            </w:r>
            <w:proofErr w:type="spellStart"/>
            <w:r w:rsidR="001C261A">
              <w:rPr>
                <w:rFonts w:ascii="Times New Roman" w:eastAsia="Times New Roman" w:hAnsi="Times New Roman" w:cs="Times New Roman"/>
                <w:sz w:val="24"/>
                <w:szCs w:val="24"/>
                <w:lang w:val="en-US" w:eastAsia="ru-RU"/>
              </w:rPr>
              <w:t>ortt</w:t>
            </w:r>
            <w:proofErr w:type="spellEnd"/>
            <w:r w:rsidR="001C261A" w:rsidRPr="0039027A">
              <w:rPr>
                <w:rFonts w:ascii="Times New Roman" w:eastAsia="Times New Roman" w:hAnsi="Times New Roman" w:cs="Times New Roman"/>
                <w:sz w:val="24"/>
                <w:szCs w:val="24"/>
                <w:lang w:eastAsia="ru-RU"/>
              </w:rPr>
              <w:t>.</w:t>
            </w:r>
            <w:proofErr w:type="spellStart"/>
            <w:r w:rsidR="001C261A">
              <w:rPr>
                <w:rFonts w:ascii="Times New Roman" w:eastAsia="Times New Roman" w:hAnsi="Times New Roman" w:cs="Times New Roman"/>
                <w:sz w:val="24"/>
                <w:szCs w:val="24"/>
                <w:lang w:val="en-US" w:eastAsia="ru-RU"/>
              </w:rPr>
              <w:t>siteo</w:t>
            </w:r>
            <w:r w:rsidR="00FD5748">
              <w:rPr>
                <w:rFonts w:ascii="Times New Roman" w:eastAsia="Times New Roman" w:hAnsi="Times New Roman" w:cs="Times New Roman"/>
                <w:sz w:val="24"/>
                <w:szCs w:val="24"/>
                <w:lang w:val="en-US" w:eastAsia="ru-RU"/>
              </w:rPr>
              <w:t>br</w:t>
            </w:r>
            <w:proofErr w:type="spellEnd"/>
            <w:r w:rsidR="00FD5748" w:rsidRPr="0039027A">
              <w:rPr>
                <w:rFonts w:ascii="Times New Roman" w:eastAsia="Times New Roman" w:hAnsi="Times New Roman" w:cs="Times New Roman"/>
                <w:sz w:val="24"/>
                <w:szCs w:val="24"/>
                <w:lang w:eastAsia="ru-RU"/>
              </w:rPr>
              <w:t>.</w:t>
            </w:r>
            <w:proofErr w:type="spellStart"/>
            <w:r w:rsidR="00FD5748">
              <w:rPr>
                <w:rFonts w:ascii="Times New Roman" w:eastAsia="Times New Roman" w:hAnsi="Times New Roman" w:cs="Times New Roman"/>
                <w:sz w:val="24"/>
                <w:szCs w:val="24"/>
                <w:lang w:val="en-US" w:eastAsia="ru-RU"/>
              </w:rPr>
              <w:t>ru</w:t>
            </w:r>
            <w:proofErr w:type="spellEnd"/>
          </w:p>
        </w:tc>
      </w:tr>
      <w:tr w:rsidR="00F87F1D" w:rsidRPr="00F87F1D" w:rsidTr="00F87F1D">
        <w:trPr>
          <w:tblCellSpacing w:w="15" w:type="dxa"/>
        </w:trPr>
        <w:tc>
          <w:tcPr>
            <w:tcW w:w="398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Дата создания</w:t>
            </w:r>
          </w:p>
        </w:tc>
        <w:tc>
          <w:tcPr>
            <w:tcW w:w="642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39027A" w:rsidRDefault="0039027A" w:rsidP="00F87F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1958 год, новое здание</w:t>
            </w:r>
            <w:r w:rsidR="00A67CDB">
              <w:rPr>
                <w:rFonts w:ascii="Times New Roman" w:eastAsia="Times New Roman" w:hAnsi="Times New Roman" w:cs="Times New Roman"/>
                <w:sz w:val="24"/>
                <w:szCs w:val="24"/>
                <w:lang w:eastAsia="ru-RU"/>
              </w:rPr>
              <w:t xml:space="preserve"> действует </w:t>
            </w:r>
            <w:r>
              <w:rPr>
                <w:rFonts w:ascii="Times New Roman" w:eastAsia="Times New Roman" w:hAnsi="Times New Roman" w:cs="Times New Roman"/>
                <w:sz w:val="24"/>
                <w:szCs w:val="24"/>
                <w:lang w:eastAsia="ru-RU"/>
              </w:rPr>
              <w:t xml:space="preserve"> с </w:t>
            </w:r>
            <w:r w:rsidR="00A67CDB">
              <w:rPr>
                <w:rFonts w:ascii="Times New Roman" w:eastAsia="Times New Roman" w:hAnsi="Times New Roman" w:cs="Times New Roman"/>
                <w:sz w:val="24"/>
                <w:szCs w:val="24"/>
                <w:lang w:eastAsia="ru-RU"/>
              </w:rPr>
              <w:t xml:space="preserve"> марта </w:t>
            </w:r>
            <w:r>
              <w:rPr>
                <w:rFonts w:ascii="Times New Roman" w:eastAsia="Times New Roman" w:hAnsi="Times New Roman" w:cs="Times New Roman"/>
                <w:sz w:val="24"/>
                <w:szCs w:val="24"/>
                <w:lang w:eastAsia="ru-RU"/>
              </w:rPr>
              <w:t>2021</w:t>
            </w:r>
          </w:p>
        </w:tc>
      </w:tr>
      <w:tr w:rsidR="00F87F1D" w:rsidRPr="00F87F1D" w:rsidTr="00F87F1D">
        <w:trPr>
          <w:tblCellSpacing w:w="15" w:type="dxa"/>
        </w:trPr>
        <w:tc>
          <w:tcPr>
            <w:tcW w:w="398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282A87" w:rsidP="00F87F1D">
            <w:p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00F87F1D" w:rsidRPr="0039027A">
                <w:rPr>
                  <w:rFonts w:ascii="Times New Roman" w:eastAsia="Times New Roman" w:hAnsi="Times New Roman" w:cs="Times New Roman"/>
                  <w:sz w:val="24"/>
                  <w:szCs w:val="24"/>
                  <w:lang w:eastAsia="ru-RU"/>
                </w:rPr>
                <w:t>Лицензия</w:t>
              </w:r>
            </w:hyperlink>
            <w:r w:rsidR="00F87F1D" w:rsidRPr="0039027A">
              <w:rPr>
                <w:rFonts w:ascii="Times New Roman" w:eastAsia="Times New Roman" w:hAnsi="Times New Roman" w:cs="Times New Roman"/>
                <w:sz w:val="24"/>
                <w:szCs w:val="24"/>
                <w:lang w:eastAsia="ru-RU"/>
              </w:rPr>
              <w:t> </w:t>
            </w:r>
            <w:r w:rsidR="00F87F1D" w:rsidRPr="00F87F1D">
              <w:rPr>
                <w:rFonts w:ascii="Times New Roman" w:eastAsia="Times New Roman" w:hAnsi="Times New Roman" w:cs="Times New Roman"/>
                <w:color w:val="000000"/>
                <w:sz w:val="24"/>
                <w:szCs w:val="24"/>
                <w:lang w:eastAsia="ru-RU"/>
              </w:rPr>
              <w:t xml:space="preserve">на </w:t>
            </w:r>
            <w:proofErr w:type="gramStart"/>
            <w:r w:rsidR="00F87F1D" w:rsidRPr="00F87F1D">
              <w:rPr>
                <w:rFonts w:ascii="Times New Roman" w:eastAsia="Times New Roman" w:hAnsi="Times New Roman" w:cs="Times New Roman"/>
                <w:color w:val="000000"/>
                <w:sz w:val="24"/>
                <w:szCs w:val="24"/>
                <w:lang w:eastAsia="ru-RU"/>
              </w:rPr>
              <w:t>право ведения</w:t>
            </w:r>
            <w:proofErr w:type="gramEnd"/>
            <w:r w:rsidR="00F87F1D" w:rsidRPr="00F87F1D">
              <w:rPr>
                <w:rFonts w:ascii="Times New Roman" w:eastAsia="Times New Roman" w:hAnsi="Times New Roman" w:cs="Times New Roman"/>
                <w:color w:val="000000"/>
                <w:sz w:val="24"/>
                <w:szCs w:val="24"/>
                <w:lang w:eastAsia="ru-RU"/>
              </w:rPr>
              <w:t xml:space="preserve"> образовательной деятельности</w:t>
            </w:r>
          </w:p>
        </w:tc>
        <w:tc>
          <w:tcPr>
            <w:tcW w:w="642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3A3B82" w:rsidRDefault="00E9657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AF6110">
              <w:rPr>
                <w:rFonts w:ascii="Times New Roman" w:eastAsia="Times New Roman" w:hAnsi="Times New Roman" w:cs="Times New Roman"/>
                <w:sz w:val="24"/>
                <w:szCs w:val="24"/>
                <w:lang w:eastAsia="ru-RU"/>
              </w:rPr>
              <w:t xml:space="preserve"> </w:t>
            </w:r>
            <w:r w:rsidR="003A3B82">
              <w:rPr>
                <w:rFonts w:ascii="Times New Roman" w:eastAsia="Times New Roman" w:hAnsi="Times New Roman" w:cs="Times New Roman"/>
                <w:sz w:val="24"/>
                <w:szCs w:val="24"/>
                <w:lang w:val="en-US" w:eastAsia="ru-RU"/>
              </w:rPr>
              <w:t xml:space="preserve">9936 </w:t>
            </w:r>
            <w:r w:rsidR="003A3B82">
              <w:rPr>
                <w:rFonts w:ascii="Times New Roman" w:eastAsia="Times New Roman" w:hAnsi="Times New Roman" w:cs="Times New Roman"/>
                <w:sz w:val="24"/>
                <w:szCs w:val="24"/>
                <w:lang w:eastAsia="ru-RU"/>
              </w:rPr>
              <w:t>от 31.05.2021</w:t>
            </w:r>
          </w:p>
        </w:tc>
      </w:tr>
      <w:tr w:rsidR="00F87F1D" w:rsidRPr="00F87F1D" w:rsidTr="00F87F1D">
        <w:trPr>
          <w:tblCellSpacing w:w="15" w:type="dxa"/>
        </w:trPr>
        <w:tc>
          <w:tcPr>
            <w:tcW w:w="398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282A87" w:rsidP="00F87F1D">
            <w:pPr>
              <w:spacing w:before="100" w:beforeAutospacing="1" w:after="100" w:afterAutospacing="1" w:line="240" w:lineRule="auto"/>
              <w:rPr>
                <w:rFonts w:ascii="Times New Roman" w:eastAsia="Times New Roman" w:hAnsi="Times New Roman" w:cs="Times New Roman"/>
                <w:sz w:val="24"/>
                <w:szCs w:val="24"/>
                <w:lang w:eastAsia="ru-RU"/>
              </w:rPr>
            </w:pPr>
            <w:hyperlink r:id="rId10" w:tgtFrame="_blank" w:history="1">
              <w:r w:rsidR="00F87F1D" w:rsidRPr="0039027A">
                <w:rPr>
                  <w:rFonts w:ascii="Times New Roman" w:eastAsia="Times New Roman" w:hAnsi="Times New Roman" w:cs="Times New Roman"/>
                  <w:sz w:val="24"/>
                  <w:szCs w:val="24"/>
                  <w:lang w:eastAsia="ru-RU"/>
                </w:rPr>
                <w:t>Свидетельство</w:t>
              </w:r>
            </w:hyperlink>
            <w:r w:rsidR="00F87F1D" w:rsidRPr="00F87F1D">
              <w:rPr>
                <w:rFonts w:ascii="Times New Roman" w:eastAsia="Times New Roman" w:hAnsi="Times New Roman" w:cs="Times New Roman"/>
                <w:color w:val="000000"/>
                <w:sz w:val="24"/>
                <w:szCs w:val="24"/>
                <w:lang w:eastAsia="ru-RU"/>
              </w:rPr>
              <w:t> о государственной аккредитации</w:t>
            </w:r>
          </w:p>
        </w:tc>
        <w:tc>
          <w:tcPr>
            <w:tcW w:w="642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3A3B82" w:rsidRDefault="00E9657D" w:rsidP="00F87F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003A3B82">
              <w:rPr>
                <w:rFonts w:ascii="Times New Roman" w:eastAsia="Times New Roman" w:hAnsi="Times New Roman" w:cs="Times New Roman"/>
                <w:sz w:val="24"/>
                <w:szCs w:val="24"/>
                <w:lang w:eastAsia="ru-RU"/>
              </w:rPr>
              <w:t>5980 от 30.12.2014</w:t>
            </w:r>
          </w:p>
        </w:tc>
      </w:tr>
    </w:tbl>
    <w:p w:rsidR="00F87F1D" w:rsidRPr="00F87F1D" w:rsidRDefault="00E9657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МКОУ « </w:t>
      </w:r>
      <w:proofErr w:type="spellStart"/>
      <w:r>
        <w:rPr>
          <w:rFonts w:ascii="Times New Roman" w:eastAsia="Times New Roman" w:hAnsi="Times New Roman" w:cs="Times New Roman"/>
          <w:color w:val="000000"/>
          <w:sz w:val="24"/>
          <w:szCs w:val="24"/>
          <w:lang w:eastAsia="ru-RU"/>
        </w:rPr>
        <w:t>Ортатюбинская</w:t>
      </w:r>
      <w:proofErr w:type="spellEnd"/>
      <w:r>
        <w:rPr>
          <w:rFonts w:ascii="Times New Roman" w:eastAsia="Times New Roman" w:hAnsi="Times New Roman" w:cs="Times New Roman"/>
          <w:color w:val="000000"/>
          <w:sz w:val="24"/>
          <w:szCs w:val="24"/>
          <w:lang w:eastAsia="ru-RU"/>
        </w:rPr>
        <w:t xml:space="preserve"> </w:t>
      </w:r>
      <w:r w:rsidR="00F87F1D" w:rsidRPr="00F87F1D">
        <w:rPr>
          <w:rFonts w:ascii="Times New Roman" w:eastAsia="Times New Roman" w:hAnsi="Times New Roman" w:cs="Times New Roman"/>
          <w:color w:val="000000"/>
          <w:sz w:val="24"/>
          <w:szCs w:val="24"/>
          <w:lang w:eastAsia="ru-RU"/>
        </w:rPr>
        <w:t>ср</w:t>
      </w:r>
      <w:r>
        <w:rPr>
          <w:rFonts w:ascii="Times New Roman" w:eastAsia="Times New Roman" w:hAnsi="Times New Roman" w:cs="Times New Roman"/>
          <w:color w:val="000000"/>
          <w:sz w:val="24"/>
          <w:szCs w:val="24"/>
          <w:lang w:eastAsia="ru-RU"/>
        </w:rPr>
        <w:t>едняя общеобразовательная школа»</w:t>
      </w:r>
      <w:r w:rsidR="0042664A">
        <w:rPr>
          <w:rFonts w:ascii="Times New Roman" w:eastAsia="Times New Roman" w:hAnsi="Times New Roman" w:cs="Times New Roman"/>
          <w:color w:val="000000"/>
          <w:sz w:val="24"/>
          <w:szCs w:val="24"/>
          <w:lang w:eastAsia="ru-RU"/>
        </w:rPr>
        <w:t xml:space="preserve"> </w:t>
      </w:r>
      <w:r w:rsidR="00F87F1D" w:rsidRPr="00F87F1D">
        <w:rPr>
          <w:rFonts w:ascii="Times New Roman" w:eastAsia="Times New Roman" w:hAnsi="Times New Roman" w:cs="Times New Roman"/>
          <w:color w:val="000000"/>
          <w:sz w:val="24"/>
          <w:szCs w:val="24"/>
          <w:lang w:eastAsia="ru-RU"/>
        </w:rPr>
        <w:t>(далее – Школа) расположена в сельс</w:t>
      </w:r>
      <w:r>
        <w:rPr>
          <w:rFonts w:ascii="Times New Roman" w:eastAsia="Times New Roman" w:hAnsi="Times New Roman" w:cs="Times New Roman"/>
          <w:color w:val="000000"/>
          <w:sz w:val="24"/>
          <w:szCs w:val="24"/>
          <w:lang w:eastAsia="ru-RU"/>
        </w:rPr>
        <w:t>кой местности. Все семьи</w:t>
      </w:r>
      <w:r w:rsidR="00F87F1D" w:rsidRPr="00F87F1D">
        <w:rPr>
          <w:rFonts w:ascii="Times New Roman" w:eastAsia="Times New Roman" w:hAnsi="Times New Roman" w:cs="Times New Roman"/>
          <w:color w:val="000000"/>
          <w:sz w:val="24"/>
          <w:szCs w:val="24"/>
          <w:lang w:eastAsia="ru-RU"/>
        </w:rPr>
        <w:t xml:space="preserve"> обучающихся проживают в частных домах  раз</w:t>
      </w:r>
      <w:r>
        <w:rPr>
          <w:rFonts w:ascii="Times New Roman" w:eastAsia="Times New Roman" w:hAnsi="Times New Roman" w:cs="Times New Roman"/>
          <w:color w:val="000000"/>
          <w:sz w:val="24"/>
          <w:szCs w:val="24"/>
          <w:lang w:eastAsia="ru-RU"/>
        </w:rPr>
        <w:t>личной застройки</w:t>
      </w:r>
      <w:r w:rsidR="00F87F1D" w:rsidRPr="00F87F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r w:rsidR="00F87F1D" w:rsidRPr="00F87F1D">
        <w:rPr>
          <w:rFonts w:ascii="Times New Roman" w:eastAsia="Times New Roman" w:hAnsi="Times New Roman" w:cs="Times New Roman"/>
          <w:color w:val="000000"/>
          <w:sz w:val="24"/>
          <w:szCs w:val="24"/>
          <w:lang w:eastAsia="ru-RU"/>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являясь образовательным учреждением, ориентированным на обучение, воспитание и развитие всех и каждого обучающегося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r>
        <w:rPr>
          <w:rFonts w:ascii="Times New Roman" w:eastAsia="Times New Roman" w:hAnsi="Times New Roman" w:cs="Times New Roman"/>
          <w:sz w:val="24"/>
          <w:szCs w:val="24"/>
          <w:lang w:eastAsia="ru-RU"/>
        </w:rPr>
        <w:t xml:space="preserve">                                                                                                                  </w:t>
      </w:r>
      <w:r w:rsidR="00F87F1D" w:rsidRPr="00F87F1D">
        <w:rPr>
          <w:rFonts w:ascii="Times New Roman" w:eastAsia="Times New Roman" w:hAnsi="Times New Roman" w:cs="Times New Roman"/>
          <w:color w:val="000000"/>
          <w:sz w:val="24"/>
          <w:szCs w:val="24"/>
          <w:lang w:eastAsia="ru-RU"/>
        </w:rPr>
        <w:t>Финансовое обеспечение образовательной деятельности в школе осуществляется за счет бюджетных ассигнований. Объем образовательной деятельности установле</w:t>
      </w:r>
      <w:r>
        <w:rPr>
          <w:rFonts w:ascii="Times New Roman" w:eastAsia="Times New Roman" w:hAnsi="Times New Roman" w:cs="Times New Roman"/>
          <w:color w:val="000000"/>
          <w:sz w:val="24"/>
          <w:szCs w:val="24"/>
          <w:lang w:eastAsia="ru-RU"/>
        </w:rPr>
        <w:t>н муниципальным задание</w:t>
      </w:r>
      <w:r w:rsidR="0039027A">
        <w:rPr>
          <w:rFonts w:ascii="Times New Roman" w:eastAsia="Times New Roman" w:hAnsi="Times New Roman" w:cs="Times New Roman"/>
          <w:color w:val="000000"/>
          <w:sz w:val="24"/>
          <w:szCs w:val="24"/>
          <w:lang w:eastAsia="ru-RU"/>
        </w:rPr>
        <w:t>м на 2022 год и составляет – 19 825 195,00 р.</w:t>
      </w:r>
      <w:r>
        <w:rPr>
          <w:rFonts w:ascii="Times New Roman" w:eastAsia="Times New Roman" w:hAnsi="Times New Roman" w:cs="Times New Roman"/>
          <w:sz w:val="24"/>
          <w:szCs w:val="24"/>
          <w:lang w:eastAsia="ru-RU"/>
        </w:rPr>
        <w:t xml:space="preserve">                                                                      </w:t>
      </w:r>
      <w:r w:rsidR="00F87F1D" w:rsidRPr="00F87F1D">
        <w:rPr>
          <w:rFonts w:ascii="Times New Roman" w:eastAsia="Times New Roman" w:hAnsi="Times New Roman" w:cs="Times New Roman"/>
          <w:color w:val="000000"/>
          <w:sz w:val="24"/>
          <w:szCs w:val="24"/>
          <w:lang w:eastAsia="ru-RU"/>
        </w:rPr>
        <w:t>Услуги по договорам об образовании за счёт средств физически</w:t>
      </w:r>
      <w:r>
        <w:rPr>
          <w:rFonts w:ascii="Times New Roman" w:eastAsia="Times New Roman" w:hAnsi="Times New Roman" w:cs="Times New Roman"/>
          <w:color w:val="000000"/>
          <w:sz w:val="24"/>
          <w:szCs w:val="24"/>
          <w:lang w:eastAsia="ru-RU"/>
        </w:rPr>
        <w:t>х и (или) юридических лиц в 2022</w:t>
      </w:r>
      <w:r w:rsidR="00F87F1D" w:rsidRPr="00F87F1D">
        <w:rPr>
          <w:rFonts w:ascii="Times New Roman" w:eastAsia="Times New Roman" w:hAnsi="Times New Roman" w:cs="Times New Roman"/>
          <w:color w:val="000000"/>
          <w:sz w:val="24"/>
          <w:szCs w:val="24"/>
          <w:lang w:eastAsia="ru-RU"/>
        </w:rPr>
        <w:t xml:space="preserve"> году не оказывались.</w:t>
      </w:r>
    </w:p>
    <w:p w:rsidR="00F87F1D" w:rsidRPr="00F87F1D" w:rsidRDefault="00F87F1D" w:rsidP="0039027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 xml:space="preserve"> </w:t>
      </w:r>
      <w:r w:rsidRPr="00A67CDB">
        <w:rPr>
          <w:rFonts w:ascii="Times New Roman" w:eastAsia="Times New Roman" w:hAnsi="Times New Roman" w:cs="Times New Roman"/>
          <w:b/>
          <w:bCs/>
          <w:color w:val="000000"/>
          <w:sz w:val="28"/>
          <w:szCs w:val="28"/>
          <w:lang w:eastAsia="ru-RU"/>
        </w:rPr>
        <w:t>Оценка системы управления организацией</w:t>
      </w:r>
      <w:r w:rsidR="0039027A" w:rsidRPr="00A67CDB">
        <w:rPr>
          <w:rFonts w:ascii="Times New Roman" w:eastAsia="Times New Roman" w:hAnsi="Times New Roman" w:cs="Times New Roman"/>
          <w:sz w:val="28"/>
          <w:szCs w:val="28"/>
          <w:lang w:eastAsia="ru-RU"/>
        </w:rPr>
        <w:t xml:space="preserve">                                                                </w:t>
      </w:r>
      <w:r w:rsidRPr="00F87F1D">
        <w:rPr>
          <w:rFonts w:ascii="Times New Roman" w:eastAsia="Times New Roman" w:hAnsi="Times New Roman" w:cs="Times New Roman"/>
          <w:color w:val="000000"/>
          <w:sz w:val="24"/>
          <w:szCs w:val="24"/>
          <w:lang w:eastAsia="ru-RU"/>
        </w:rPr>
        <w:t>Управление осуществляется на принципах единоначалия и самоуправления.</w:t>
      </w:r>
      <w:r w:rsidR="00793ED2">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 xml:space="preserve">Органы </w:t>
      </w:r>
      <w:r w:rsidR="0039027A">
        <w:rPr>
          <w:rFonts w:ascii="Times New Roman" w:eastAsia="Times New Roman" w:hAnsi="Times New Roman" w:cs="Times New Roman"/>
          <w:color w:val="000000"/>
          <w:sz w:val="24"/>
          <w:szCs w:val="24"/>
          <w:lang w:eastAsia="ru-RU"/>
        </w:rPr>
        <w:t>управления, действующие в ш</w:t>
      </w:r>
      <w:r w:rsidRPr="00F87F1D">
        <w:rPr>
          <w:rFonts w:ascii="Times New Roman" w:eastAsia="Times New Roman" w:hAnsi="Times New Roman" w:cs="Times New Roman"/>
          <w:color w:val="000000"/>
          <w:sz w:val="24"/>
          <w:szCs w:val="24"/>
          <w:lang w:eastAsia="ru-RU"/>
        </w:rPr>
        <w:t>коле</w:t>
      </w:r>
    </w:p>
    <w:tbl>
      <w:tblPr>
        <w:tblW w:w="0" w:type="auto"/>
        <w:tblCellSpacing w:w="15" w:type="dxa"/>
        <w:tblInd w:w="-732" w:type="dxa"/>
        <w:tblCellMar>
          <w:top w:w="15" w:type="dxa"/>
          <w:left w:w="15" w:type="dxa"/>
          <w:bottom w:w="15" w:type="dxa"/>
          <w:right w:w="15" w:type="dxa"/>
        </w:tblCellMar>
        <w:tblLook w:val="04A0" w:firstRow="1" w:lastRow="0" w:firstColumn="1" w:lastColumn="0" w:noHBand="0" w:noVBand="1"/>
      </w:tblPr>
      <w:tblGrid>
        <w:gridCol w:w="2617"/>
        <w:gridCol w:w="7590"/>
      </w:tblGrid>
      <w:tr w:rsidR="00F87F1D" w:rsidRPr="00F87F1D" w:rsidTr="00793ED2">
        <w:trPr>
          <w:tblCellSpacing w:w="15" w:type="dxa"/>
        </w:trPr>
        <w:tc>
          <w:tcPr>
            <w:tcW w:w="2572"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Наименование органа</w:t>
            </w:r>
          </w:p>
        </w:tc>
        <w:tc>
          <w:tcPr>
            <w:tcW w:w="7545"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Функции</w:t>
            </w:r>
          </w:p>
        </w:tc>
      </w:tr>
      <w:tr w:rsidR="00F87F1D" w:rsidRPr="00F87F1D" w:rsidTr="00793ED2">
        <w:trPr>
          <w:tblCellSpacing w:w="15" w:type="dxa"/>
        </w:trPr>
        <w:tc>
          <w:tcPr>
            <w:tcW w:w="2572"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Директор</w:t>
            </w:r>
          </w:p>
        </w:tc>
        <w:tc>
          <w:tcPr>
            <w:tcW w:w="7545"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F87F1D" w:rsidRPr="00F87F1D" w:rsidTr="00793ED2">
        <w:trPr>
          <w:tblCellSpacing w:w="15" w:type="dxa"/>
        </w:trPr>
        <w:tc>
          <w:tcPr>
            <w:tcW w:w="2572"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F87F1D" w:rsidRPr="00F87F1D" w:rsidRDefault="000B2727"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с</w:t>
            </w:r>
            <w:r w:rsidR="00F87F1D" w:rsidRPr="00F87F1D">
              <w:rPr>
                <w:rFonts w:ascii="Times New Roman" w:eastAsia="Times New Roman" w:hAnsi="Times New Roman" w:cs="Times New Roman"/>
                <w:sz w:val="24"/>
                <w:szCs w:val="24"/>
                <w:lang w:eastAsia="ru-RU"/>
              </w:rPr>
              <w:t>овет учреждения</w:t>
            </w:r>
          </w:p>
        </w:tc>
        <w:tc>
          <w:tcPr>
            <w:tcW w:w="7545"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F87F1D" w:rsidRPr="00F87F1D" w:rsidRDefault="00793ED2" w:rsidP="00F87F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Рассматривает вопросы:                                                                                   </w:t>
            </w:r>
            <w:r w:rsidR="00F87F1D" w:rsidRPr="00F87F1D">
              <w:rPr>
                <w:rFonts w:ascii="Times New Roman" w:eastAsia="Times New Roman" w:hAnsi="Times New Roman" w:cs="Times New Roman"/>
                <w:sz w:val="24"/>
                <w:szCs w:val="24"/>
                <w:lang w:eastAsia="ru-RU"/>
              </w:rPr>
              <w:t>− развит</w:t>
            </w:r>
            <w:r>
              <w:rPr>
                <w:rFonts w:ascii="Times New Roman" w:eastAsia="Times New Roman" w:hAnsi="Times New Roman" w:cs="Times New Roman"/>
                <w:sz w:val="24"/>
                <w:szCs w:val="24"/>
                <w:lang w:eastAsia="ru-RU"/>
              </w:rPr>
              <w:t xml:space="preserve">ия образовательной организации;                                                                 </w:t>
            </w:r>
            <w:r w:rsidR="00F87F1D" w:rsidRPr="00F87F1D">
              <w:rPr>
                <w:rFonts w:ascii="Times New Roman" w:eastAsia="Times New Roman" w:hAnsi="Times New Roman" w:cs="Times New Roman"/>
                <w:sz w:val="24"/>
                <w:szCs w:val="24"/>
                <w:lang w:eastAsia="ru-RU"/>
              </w:rPr>
              <w:lastRenderedPageBreak/>
              <w:t>− финанс</w:t>
            </w:r>
            <w:r>
              <w:rPr>
                <w:rFonts w:ascii="Times New Roman" w:eastAsia="Times New Roman" w:hAnsi="Times New Roman" w:cs="Times New Roman"/>
                <w:sz w:val="24"/>
                <w:szCs w:val="24"/>
                <w:lang w:eastAsia="ru-RU"/>
              </w:rPr>
              <w:t xml:space="preserve">ово-хозяйственной деятельности;                                                                  </w:t>
            </w:r>
            <w:r w:rsidR="00F87F1D" w:rsidRPr="00F87F1D">
              <w:rPr>
                <w:rFonts w:ascii="Times New Roman" w:eastAsia="Times New Roman" w:hAnsi="Times New Roman" w:cs="Times New Roman"/>
                <w:sz w:val="24"/>
                <w:szCs w:val="24"/>
                <w:lang w:eastAsia="ru-RU"/>
              </w:rPr>
              <w:t>− материально-технического обеспечения</w:t>
            </w:r>
          </w:p>
        </w:tc>
      </w:tr>
      <w:tr w:rsidR="00F87F1D" w:rsidRPr="00F87F1D" w:rsidTr="000B2727">
        <w:trPr>
          <w:trHeight w:val="1827"/>
          <w:tblCellSpacing w:w="15" w:type="dxa"/>
        </w:trPr>
        <w:tc>
          <w:tcPr>
            <w:tcW w:w="2572"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lastRenderedPageBreak/>
              <w:t>Педагогический совет</w:t>
            </w:r>
          </w:p>
        </w:tc>
        <w:tc>
          <w:tcPr>
            <w:tcW w:w="7545"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Осуществляет текущее руководство образовательной деятельностью Школы, в том числе рассматривает вопросы:</w:t>
            </w:r>
            <w:r w:rsidR="000B2727">
              <w:rPr>
                <w:rFonts w:ascii="Times New Roman" w:eastAsia="Times New Roman" w:hAnsi="Times New Roman" w:cs="Times New Roman"/>
                <w:sz w:val="24"/>
                <w:szCs w:val="24"/>
                <w:lang w:eastAsia="ru-RU"/>
              </w:rPr>
              <w:t xml:space="preserve">                                                         </w:t>
            </w:r>
            <w:proofErr w:type="gramStart"/>
            <w:r w:rsidR="00793ED2">
              <w:rPr>
                <w:rFonts w:ascii="Times New Roman" w:eastAsia="Times New Roman" w:hAnsi="Times New Roman" w:cs="Times New Roman"/>
                <w:sz w:val="24"/>
                <w:szCs w:val="24"/>
                <w:lang w:eastAsia="ru-RU"/>
              </w:rPr>
              <w:t>-р</w:t>
            </w:r>
            <w:proofErr w:type="gramEnd"/>
            <w:r w:rsidR="00793ED2">
              <w:rPr>
                <w:rFonts w:ascii="Times New Roman" w:eastAsia="Times New Roman" w:hAnsi="Times New Roman" w:cs="Times New Roman"/>
                <w:sz w:val="24"/>
                <w:szCs w:val="24"/>
                <w:lang w:eastAsia="ru-RU"/>
              </w:rPr>
              <w:t>азвития образовательных услуг;                                                                                     -</w:t>
            </w:r>
            <w:r w:rsidRPr="00F87F1D">
              <w:rPr>
                <w:rFonts w:ascii="Times New Roman" w:eastAsia="Times New Roman" w:hAnsi="Times New Roman" w:cs="Times New Roman"/>
                <w:sz w:val="24"/>
                <w:szCs w:val="24"/>
                <w:lang w:eastAsia="ru-RU"/>
              </w:rPr>
              <w:t>регламент</w:t>
            </w:r>
            <w:r w:rsidR="00793ED2">
              <w:rPr>
                <w:rFonts w:ascii="Times New Roman" w:eastAsia="Times New Roman" w:hAnsi="Times New Roman" w:cs="Times New Roman"/>
                <w:sz w:val="24"/>
                <w:szCs w:val="24"/>
                <w:lang w:eastAsia="ru-RU"/>
              </w:rPr>
              <w:t>ации образовательных отношений                                                          -</w:t>
            </w:r>
            <w:r w:rsidRPr="00F87F1D">
              <w:rPr>
                <w:rFonts w:ascii="Times New Roman" w:eastAsia="Times New Roman" w:hAnsi="Times New Roman" w:cs="Times New Roman"/>
                <w:sz w:val="24"/>
                <w:szCs w:val="24"/>
                <w:lang w:eastAsia="ru-RU"/>
              </w:rPr>
              <w:t>разра</w:t>
            </w:r>
            <w:r w:rsidR="00793ED2">
              <w:rPr>
                <w:rFonts w:ascii="Times New Roman" w:eastAsia="Times New Roman" w:hAnsi="Times New Roman" w:cs="Times New Roman"/>
                <w:sz w:val="24"/>
                <w:szCs w:val="24"/>
                <w:lang w:eastAsia="ru-RU"/>
              </w:rPr>
              <w:t>ботки образовательных программ;                                                                            -</w:t>
            </w:r>
            <w:r w:rsidRPr="00F87F1D">
              <w:rPr>
                <w:rFonts w:ascii="Times New Roman" w:eastAsia="Times New Roman" w:hAnsi="Times New Roman" w:cs="Times New Roman"/>
                <w:sz w:val="24"/>
                <w:szCs w:val="24"/>
                <w:lang w:eastAsia="ru-RU"/>
              </w:rPr>
              <w:t>выбора учебников, учебных пособий,</w:t>
            </w:r>
            <w:r w:rsidR="00793ED2">
              <w:rPr>
                <w:rFonts w:ascii="Times New Roman" w:eastAsia="Times New Roman" w:hAnsi="Times New Roman" w:cs="Times New Roman"/>
                <w:sz w:val="24"/>
                <w:szCs w:val="24"/>
                <w:lang w:eastAsia="ru-RU"/>
              </w:rPr>
              <w:t xml:space="preserve"> средств обучения и воспитания;                   -</w:t>
            </w:r>
            <w:r w:rsidRPr="00F87F1D">
              <w:rPr>
                <w:rFonts w:ascii="Times New Roman" w:eastAsia="Times New Roman" w:hAnsi="Times New Roman" w:cs="Times New Roman"/>
                <w:sz w:val="24"/>
                <w:szCs w:val="24"/>
                <w:lang w:eastAsia="ru-RU"/>
              </w:rPr>
              <w:t>материально-технического обеспеч</w:t>
            </w:r>
            <w:r w:rsidR="00793ED2">
              <w:rPr>
                <w:rFonts w:ascii="Times New Roman" w:eastAsia="Times New Roman" w:hAnsi="Times New Roman" w:cs="Times New Roman"/>
                <w:sz w:val="24"/>
                <w:szCs w:val="24"/>
                <w:lang w:eastAsia="ru-RU"/>
              </w:rPr>
              <w:t>ения образовательного процесса;                                  -</w:t>
            </w:r>
            <w:r w:rsidRPr="00F87F1D">
              <w:rPr>
                <w:rFonts w:ascii="Times New Roman" w:eastAsia="Times New Roman" w:hAnsi="Times New Roman" w:cs="Times New Roman"/>
                <w:sz w:val="24"/>
                <w:szCs w:val="24"/>
                <w:lang w:eastAsia="ru-RU"/>
              </w:rPr>
              <w:t>аттестации, повышения квалифик</w:t>
            </w:r>
            <w:r w:rsidR="00793ED2">
              <w:rPr>
                <w:rFonts w:ascii="Times New Roman" w:eastAsia="Times New Roman" w:hAnsi="Times New Roman" w:cs="Times New Roman"/>
                <w:sz w:val="24"/>
                <w:szCs w:val="24"/>
                <w:lang w:eastAsia="ru-RU"/>
              </w:rPr>
              <w:t>ации педагогических работников;                                                                          -</w:t>
            </w:r>
            <w:r w:rsidRPr="00F87F1D">
              <w:rPr>
                <w:rFonts w:ascii="Times New Roman" w:eastAsia="Times New Roman" w:hAnsi="Times New Roman" w:cs="Times New Roman"/>
                <w:sz w:val="24"/>
                <w:szCs w:val="24"/>
                <w:lang w:eastAsia="ru-RU"/>
              </w:rPr>
              <w:t>координации</w:t>
            </w:r>
            <w:r w:rsidRPr="00F87F1D">
              <w:rPr>
                <w:rFonts w:ascii="Times New Roman" w:eastAsia="Times New Roman" w:hAnsi="Times New Roman" w:cs="Times New Roman"/>
                <w:color w:val="000000"/>
                <w:sz w:val="24"/>
                <w:szCs w:val="24"/>
                <w:lang w:eastAsia="ru-RU"/>
              </w:rPr>
              <w:t> деятельности методических объединений</w:t>
            </w:r>
          </w:p>
        </w:tc>
      </w:tr>
      <w:tr w:rsidR="00F87F1D" w:rsidRPr="00F87F1D" w:rsidTr="00793ED2">
        <w:trPr>
          <w:tblCellSpacing w:w="15" w:type="dxa"/>
        </w:trPr>
        <w:tc>
          <w:tcPr>
            <w:tcW w:w="2572"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Общее собрание работников</w:t>
            </w:r>
          </w:p>
        </w:tc>
        <w:tc>
          <w:tcPr>
            <w:tcW w:w="7545"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F87F1D" w:rsidRPr="00F87F1D" w:rsidRDefault="00793ED2" w:rsidP="00F87F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F87F1D" w:rsidRPr="00F87F1D">
              <w:rPr>
                <w:rFonts w:ascii="Times New Roman" w:eastAsia="Times New Roman" w:hAnsi="Times New Roman" w:cs="Times New Roman"/>
                <w:color w:val="000000"/>
                <w:sz w:val="24"/>
                <w:szCs w:val="24"/>
                <w:lang w:eastAsia="ru-RU"/>
              </w:rPr>
              <w:t>Реализует право работников участвовать в управлении образовательной организацией, в том числе:</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sidR="00F87F1D" w:rsidRPr="00F87F1D">
              <w:rPr>
                <w:rFonts w:ascii="Times New Roman" w:eastAsia="Times New Roman" w:hAnsi="Times New Roman" w:cs="Times New Roman"/>
                <w:sz w:val="24"/>
                <w:szCs w:val="24"/>
                <w:lang w:eastAsia="ru-RU"/>
              </w:rPr>
              <w:t>у</w:t>
            </w:r>
            <w:proofErr w:type="gramEnd"/>
            <w:r w:rsidR="00F87F1D" w:rsidRPr="00F87F1D">
              <w:rPr>
                <w:rFonts w:ascii="Times New Roman" w:eastAsia="Times New Roman" w:hAnsi="Times New Roman" w:cs="Times New Roman"/>
                <w:sz w:val="24"/>
                <w:szCs w:val="24"/>
                <w:lang w:eastAsia="ru-RU"/>
              </w:rPr>
              <w:t>частвовать в разработке и принятии коллективного договора, Правил трудового распорядка</w:t>
            </w:r>
            <w:r>
              <w:rPr>
                <w:rFonts w:ascii="Times New Roman" w:eastAsia="Times New Roman" w:hAnsi="Times New Roman" w:cs="Times New Roman"/>
                <w:sz w:val="24"/>
                <w:szCs w:val="24"/>
                <w:lang w:eastAsia="ru-RU"/>
              </w:rPr>
              <w:t>, изменений и дополнений к ним;                            -</w:t>
            </w:r>
            <w:r w:rsidR="00F87F1D" w:rsidRPr="00F87F1D">
              <w:rPr>
                <w:rFonts w:ascii="Times New Roman" w:eastAsia="Times New Roman" w:hAnsi="Times New Roman" w:cs="Times New Roman"/>
                <w:sz w:val="24"/>
                <w:szCs w:val="24"/>
                <w:lang w:eastAsia="ru-RU"/>
              </w:rPr>
              <w:t>принимать локальные акты, которые регламентируют деятельность образовательной организации и связаны с прав</w:t>
            </w:r>
            <w:r>
              <w:rPr>
                <w:rFonts w:ascii="Times New Roman" w:eastAsia="Times New Roman" w:hAnsi="Times New Roman" w:cs="Times New Roman"/>
                <w:sz w:val="24"/>
                <w:szCs w:val="24"/>
                <w:lang w:eastAsia="ru-RU"/>
              </w:rPr>
              <w:t>ами и обязанностями работников;                                                                                                     -</w:t>
            </w:r>
            <w:r w:rsidR="00F87F1D" w:rsidRPr="00F87F1D">
              <w:rPr>
                <w:rFonts w:ascii="Times New Roman" w:eastAsia="Times New Roman" w:hAnsi="Times New Roman" w:cs="Times New Roman"/>
                <w:sz w:val="24"/>
                <w:szCs w:val="24"/>
                <w:lang w:eastAsia="ru-RU"/>
              </w:rPr>
              <w:t>разрешать конфликтные ситуации между работниками и администраци</w:t>
            </w:r>
            <w:r>
              <w:rPr>
                <w:rFonts w:ascii="Times New Roman" w:eastAsia="Times New Roman" w:hAnsi="Times New Roman" w:cs="Times New Roman"/>
                <w:sz w:val="24"/>
                <w:szCs w:val="24"/>
                <w:lang w:eastAsia="ru-RU"/>
              </w:rPr>
              <w:t>ей образовательной организации;                                           -</w:t>
            </w:r>
            <w:r w:rsidR="00F87F1D" w:rsidRPr="00F87F1D">
              <w:rPr>
                <w:rFonts w:ascii="Times New Roman" w:eastAsia="Times New Roman" w:hAnsi="Times New Roman" w:cs="Times New Roman"/>
                <w:sz w:val="24"/>
                <w:szCs w:val="24"/>
                <w:lang w:eastAsia="ru-RU"/>
              </w:rPr>
              <w:t>вносить предложения по корректировке плана мероприятий организации, совершенствованию</w:t>
            </w:r>
            <w:r w:rsidR="00F87F1D" w:rsidRPr="00F87F1D">
              <w:rPr>
                <w:rFonts w:ascii="Times New Roman" w:eastAsia="Times New Roman" w:hAnsi="Times New Roman" w:cs="Times New Roman"/>
                <w:color w:val="000000"/>
                <w:sz w:val="24"/>
                <w:szCs w:val="24"/>
                <w:lang w:eastAsia="ru-RU"/>
              </w:rPr>
              <w:t> ее работы и развитию материальной базы</w:t>
            </w:r>
          </w:p>
        </w:tc>
      </w:tr>
      <w:tr w:rsidR="000978BF" w:rsidRPr="00F87F1D" w:rsidTr="00793ED2">
        <w:trPr>
          <w:tblCellSpacing w:w="15" w:type="dxa"/>
        </w:trPr>
        <w:tc>
          <w:tcPr>
            <w:tcW w:w="2572"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tcPr>
          <w:p w:rsidR="000978BF" w:rsidRPr="00F87F1D" w:rsidRDefault="000978BF" w:rsidP="00F87F1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 родителей, отцов</w:t>
            </w:r>
          </w:p>
        </w:tc>
        <w:tc>
          <w:tcPr>
            <w:tcW w:w="7545"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tcPr>
          <w:p w:rsidR="000978BF" w:rsidRDefault="00564CFB" w:rsidP="00F87F1D">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Оказывают помощь семье, содействуют  созданию  необходимых  условий  для  своевременного  получения  </w:t>
            </w:r>
            <w:proofErr w:type="gramStart"/>
            <w:r>
              <w:rPr>
                <w:rFonts w:ascii="Times New Roman" w:eastAsia="Times New Roman" w:hAnsi="Times New Roman" w:cs="Times New Roman"/>
                <w:color w:val="000000"/>
                <w:sz w:val="24"/>
                <w:szCs w:val="24"/>
                <w:lang w:eastAsia="ru-RU"/>
              </w:rPr>
              <w:t>обучающимися</w:t>
            </w:r>
            <w:proofErr w:type="gramEnd"/>
            <w:r>
              <w:rPr>
                <w:rFonts w:ascii="Times New Roman" w:eastAsia="Times New Roman" w:hAnsi="Times New Roman" w:cs="Times New Roman"/>
                <w:color w:val="000000"/>
                <w:sz w:val="24"/>
                <w:szCs w:val="24"/>
                <w:lang w:eastAsia="ru-RU"/>
              </w:rPr>
              <w:t xml:space="preserve">  образования;  принимают  участие  в  управлении  развитием школы;  </w:t>
            </w:r>
          </w:p>
        </w:tc>
      </w:tr>
      <w:tr w:rsidR="00F87F1D" w:rsidRPr="00F87F1D" w:rsidTr="00793ED2">
        <w:trPr>
          <w:tblCellSpacing w:w="15" w:type="dxa"/>
        </w:trPr>
        <w:tc>
          <w:tcPr>
            <w:tcW w:w="2572"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0B2727" w:rsidRPr="00F87F1D" w:rsidRDefault="00F87F1D" w:rsidP="000B27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Совет обучающихся</w:t>
            </w:r>
            <w:r w:rsidR="000B2727">
              <w:rPr>
                <w:rFonts w:ascii="Times New Roman" w:eastAsia="Times New Roman" w:hAnsi="Times New Roman" w:cs="Times New Roman"/>
                <w:sz w:val="24"/>
                <w:szCs w:val="24"/>
                <w:lang w:eastAsia="ru-RU"/>
              </w:rPr>
              <w:t xml:space="preserve">   (Совет старшеклассников "Новое поколение")</w:t>
            </w:r>
          </w:p>
        </w:tc>
        <w:tc>
          <w:tcPr>
            <w:tcW w:w="7545"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w:t>
            </w:r>
            <w:r w:rsidRPr="00F87F1D">
              <w:rPr>
                <w:rFonts w:ascii="Times New Roman" w:eastAsia="Times New Roman" w:hAnsi="Times New Roman" w:cs="Times New Roman"/>
                <w:color w:val="000000"/>
                <w:sz w:val="24"/>
                <w:szCs w:val="24"/>
                <w:lang w:eastAsia="ru-RU"/>
              </w:rPr>
              <w:t>Изучает и формулирует мнение обучающихся по вопросам организации жизни коллектива обучающихся и вносит предложения по совершенствованию деятельности школы;</w:t>
            </w:r>
            <w:r w:rsidR="00793ED2">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 создает инициативные группы обучающихся для проведения различных мероприятий; содействует выявлению творческого потенциала обучающихся, организует проведение общешкольных коллективных творческих дел и мероприятий.</w:t>
            </w:r>
          </w:p>
        </w:tc>
      </w:tr>
    </w:tbl>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Для осуществления учебно-методической работы в Школе созда</w:t>
      </w:r>
      <w:r w:rsidR="00793ED2">
        <w:rPr>
          <w:rFonts w:ascii="Times New Roman" w:eastAsia="Times New Roman" w:hAnsi="Times New Roman" w:cs="Times New Roman"/>
          <w:color w:val="000000"/>
          <w:sz w:val="24"/>
          <w:szCs w:val="24"/>
          <w:lang w:eastAsia="ru-RU"/>
        </w:rPr>
        <w:t>но пять</w:t>
      </w:r>
      <w:r w:rsidRPr="00F87F1D">
        <w:rPr>
          <w:rFonts w:ascii="Times New Roman" w:eastAsia="Times New Roman" w:hAnsi="Times New Roman" w:cs="Times New Roman"/>
          <w:color w:val="000000"/>
          <w:sz w:val="24"/>
          <w:szCs w:val="24"/>
          <w:lang w:eastAsia="ru-RU"/>
        </w:rPr>
        <w:t xml:space="preserve"> предметных методических объединения:</w:t>
      </w:r>
      <w:r w:rsidR="000B2727">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общих гуманитарных и социально-экономических дисциплин;</w:t>
      </w:r>
      <w:r w:rsidR="00793ED2">
        <w:rPr>
          <w:rFonts w:ascii="Times New Roman" w:eastAsia="Times New Roman" w:hAnsi="Times New Roman" w:cs="Times New Roman"/>
          <w:sz w:val="24"/>
          <w:szCs w:val="24"/>
          <w:lang w:eastAsia="ru-RU"/>
        </w:rPr>
        <w:t xml:space="preserve">                                                         </w:t>
      </w:r>
      <w:proofErr w:type="gramStart"/>
      <w:r w:rsidRPr="00F87F1D">
        <w:rPr>
          <w:rFonts w:ascii="Times New Roman" w:eastAsia="Times New Roman" w:hAnsi="Times New Roman" w:cs="Times New Roman"/>
          <w:color w:val="000000"/>
          <w:sz w:val="24"/>
          <w:szCs w:val="24"/>
          <w:lang w:eastAsia="ru-RU"/>
        </w:rPr>
        <w:t>естественно-научных</w:t>
      </w:r>
      <w:proofErr w:type="gramEnd"/>
      <w:r w:rsidRPr="00F87F1D">
        <w:rPr>
          <w:rFonts w:ascii="Times New Roman" w:eastAsia="Times New Roman" w:hAnsi="Times New Roman" w:cs="Times New Roman"/>
          <w:color w:val="000000"/>
          <w:sz w:val="24"/>
          <w:szCs w:val="24"/>
          <w:lang w:eastAsia="ru-RU"/>
        </w:rPr>
        <w:t xml:space="preserve"> и математических дисциплин;</w:t>
      </w:r>
      <w:r w:rsidR="00793ED2">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объединение педагогов начального образования;</w:t>
      </w:r>
      <w:r w:rsidR="00793ED2">
        <w:rPr>
          <w:rFonts w:ascii="Times New Roman" w:eastAsia="Times New Roman" w:hAnsi="Times New Roman" w:cs="Times New Roman"/>
          <w:color w:val="000000"/>
          <w:sz w:val="24"/>
          <w:szCs w:val="24"/>
          <w:lang w:eastAsia="ru-RU"/>
        </w:rPr>
        <w:t xml:space="preserve">                                                                                  объединение учителей эстетического цикла</w:t>
      </w:r>
      <w:r w:rsidR="00793ED2">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объединение классных руководителей.</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F87F1D" w:rsidRPr="00F87F1D" w:rsidRDefault="00793ED2"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итогам 2022</w:t>
      </w:r>
      <w:r w:rsidR="00F87F1D" w:rsidRPr="00F87F1D">
        <w:rPr>
          <w:rFonts w:ascii="Times New Roman" w:eastAsia="Times New Roman" w:hAnsi="Times New Roman" w:cs="Times New Roman"/>
          <w:color w:val="000000"/>
          <w:sz w:val="24"/>
          <w:szCs w:val="24"/>
          <w:lang w:eastAsia="ru-RU"/>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F87F1D" w:rsidRPr="00A67CDB" w:rsidRDefault="00F87F1D" w:rsidP="00F87F1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67CDB">
        <w:rPr>
          <w:rFonts w:ascii="Times New Roman" w:eastAsia="Times New Roman" w:hAnsi="Times New Roman" w:cs="Times New Roman"/>
          <w:b/>
          <w:bCs/>
          <w:color w:val="000000"/>
          <w:sz w:val="28"/>
          <w:szCs w:val="28"/>
          <w:lang w:eastAsia="ru-RU"/>
        </w:rPr>
        <w:t xml:space="preserve"> Оценка образовательной деятельности</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7F1D">
        <w:rPr>
          <w:rFonts w:ascii="Times New Roman" w:eastAsia="Times New Roman" w:hAnsi="Times New Roman" w:cs="Times New Roman"/>
          <w:color w:val="000000"/>
          <w:sz w:val="24"/>
          <w:szCs w:val="24"/>
          <w:lang w:eastAsia="ru-RU"/>
        </w:rPr>
        <w:lastRenderedPageBreak/>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 занятий.</w:t>
      </w:r>
      <w:proofErr w:type="gramEnd"/>
      <w:r w:rsidR="00564CFB">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Обучение в школе осуществляется в очной форме на русском языке.</w:t>
      </w:r>
      <w:r w:rsidR="00564CFB">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w:t>
      </w:r>
      <w:r w:rsidR="007C69FB">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2-летний нормативный срок освоения образовательной программы среднего общего</w:t>
      </w:r>
      <w:r w:rsidR="0042664A">
        <w:rPr>
          <w:rFonts w:ascii="Times New Roman" w:eastAsia="Times New Roman" w:hAnsi="Times New Roman" w:cs="Times New Roman"/>
          <w:sz w:val="24"/>
          <w:szCs w:val="24"/>
          <w:lang w:eastAsia="ru-RU"/>
        </w:rPr>
        <w:t xml:space="preserve"> образования  </w:t>
      </w:r>
    </w:p>
    <w:p w:rsidR="00F87F1D" w:rsidRPr="00F87F1D" w:rsidRDefault="00793ED2"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Реализуемые в МК</w:t>
      </w:r>
      <w:r w:rsidR="00F87F1D" w:rsidRPr="00F87F1D">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Ортатюбинская</w:t>
      </w:r>
      <w:proofErr w:type="spellEnd"/>
      <w:r>
        <w:rPr>
          <w:rFonts w:ascii="Times New Roman" w:eastAsia="Times New Roman" w:hAnsi="Times New Roman" w:cs="Times New Roman"/>
          <w:sz w:val="24"/>
          <w:szCs w:val="24"/>
          <w:lang w:eastAsia="ru-RU"/>
        </w:rPr>
        <w:t xml:space="preserve"> СОШ» </w:t>
      </w:r>
      <w:r w:rsidR="00F87F1D" w:rsidRPr="00F87F1D">
        <w:rPr>
          <w:rFonts w:ascii="Times New Roman" w:eastAsia="Times New Roman" w:hAnsi="Times New Roman" w:cs="Times New Roman"/>
          <w:sz w:val="24"/>
          <w:szCs w:val="24"/>
          <w:lang w:eastAsia="ru-RU"/>
        </w:rPr>
        <w:t>основные образовательные программы представлены в таблице:</w:t>
      </w:r>
    </w:p>
    <w:tbl>
      <w:tblPr>
        <w:tblW w:w="10490" w:type="dxa"/>
        <w:tblCellSpacing w:w="15" w:type="dxa"/>
        <w:tblInd w:w="-698" w:type="dxa"/>
        <w:tblCellMar>
          <w:top w:w="15" w:type="dxa"/>
          <w:left w:w="15" w:type="dxa"/>
          <w:bottom w:w="15" w:type="dxa"/>
          <w:right w:w="15" w:type="dxa"/>
        </w:tblCellMar>
        <w:tblLook w:val="04A0" w:firstRow="1" w:lastRow="0" w:firstColumn="1" w:lastColumn="0" w:noHBand="0" w:noVBand="1"/>
      </w:tblPr>
      <w:tblGrid>
        <w:gridCol w:w="2732"/>
        <w:gridCol w:w="1274"/>
        <w:gridCol w:w="1477"/>
        <w:gridCol w:w="2314"/>
        <w:gridCol w:w="2693"/>
      </w:tblGrid>
      <w:tr w:rsidR="00F87F1D" w:rsidRPr="00F87F1D" w:rsidTr="00800F90">
        <w:trPr>
          <w:tblCellSpacing w:w="15" w:type="dxa"/>
        </w:trPr>
        <w:tc>
          <w:tcPr>
            <w:tcW w:w="2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Виды программ</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Срок освоения программ</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Количество классов</w:t>
            </w:r>
          </w:p>
        </w:tc>
        <w:tc>
          <w:tcPr>
            <w:tcW w:w="2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800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Уровень образовани</w:t>
            </w:r>
            <w:r w:rsidR="00800F90">
              <w:rPr>
                <w:rFonts w:ascii="Times New Roman" w:eastAsia="Times New Roman" w:hAnsi="Times New Roman" w:cs="Times New Roman"/>
                <w:sz w:val="24"/>
                <w:szCs w:val="24"/>
                <w:lang w:eastAsia="ru-RU"/>
              </w:rPr>
              <w:t xml:space="preserve">я, получаемый при </w:t>
            </w:r>
            <w:r w:rsidRPr="00F87F1D">
              <w:rPr>
                <w:rFonts w:ascii="Times New Roman" w:eastAsia="Times New Roman" w:hAnsi="Times New Roman" w:cs="Times New Roman"/>
                <w:sz w:val="24"/>
                <w:szCs w:val="24"/>
                <w:lang w:eastAsia="ru-RU"/>
              </w:rPr>
              <w:t>завершении обучения</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Вид документа</w:t>
            </w:r>
          </w:p>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об образовании</w:t>
            </w:r>
          </w:p>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87F1D" w:rsidRPr="00F87F1D" w:rsidTr="00800F90">
        <w:trPr>
          <w:tblCellSpacing w:w="15" w:type="dxa"/>
        </w:trPr>
        <w:tc>
          <w:tcPr>
            <w:tcW w:w="2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0B2727" w:rsidRDefault="00282A87" w:rsidP="00F87F1D">
            <w:p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00F87F1D" w:rsidRPr="000B2727">
                <w:rPr>
                  <w:rFonts w:ascii="Times New Roman" w:eastAsia="Times New Roman" w:hAnsi="Times New Roman" w:cs="Times New Roman"/>
                  <w:sz w:val="24"/>
                  <w:szCs w:val="24"/>
                  <w:lang w:eastAsia="ru-RU"/>
                </w:rPr>
                <w:t>Образовательная</w:t>
              </w:r>
            </w:hyperlink>
            <w:r w:rsidR="00800F90" w:rsidRPr="000B2727">
              <w:rPr>
                <w:rFonts w:ascii="Times New Roman" w:eastAsia="Times New Roman" w:hAnsi="Times New Roman" w:cs="Times New Roman"/>
                <w:sz w:val="24"/>
                <w:szCs w:val="24"/>
                <w:lang w:eastAsia="ru-RU"/>
              </w:rPr>
              <w:t xml:space="preserve"> </w:t>
            </w:r>
            <w:hyperlink r:id="rId12" w:tgtFrame="_blank" w:history="1">
              <w:r w:rsidR="00F87F1D" w:rsidRPr="000B2727">
                <w:rPr>
                  <w:rFonts w:ascii="Times New Roman" w:eastAsia="Times New Roman" w:hAnsi="Times New Roman" w:cs="Times New Roman"/>
                  <w:sz w:val="24"/>
                  <w:szCs w:val="24"/>
                  <w:lang w:eastAsia="ru-RU"/>
                </w:rPr>
                <w:t>программа НОО</w:t>
              </w:r>
            </w:hyperlink>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4 года</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7C69FB"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Начальное общее образование</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87F1D" w:rsidRPr="00F87F1D" w:rsidTr="00800F90">
        <w:trPr>
          <w:tblCellSpacing w:w="15" w:type="dxa"/>
        </w:trPr>
        <w:tc>
          <w:tcPr>
            <w:tcW w:w="2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0B2727" w:rsidRDefault="00282A87" w:rsidP="00F87F1D">
            <w:p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00F87F1D" w:rsidRPr="000B2727">
                <w:rPr>
                  <w:rFonts w:ascii="Times New Roman" w:eastAsia="Times New Roman" w:hAnsi="Times New Roman" w:cs="Times New Roman"/>
                  <w:sz w:val="24"/>
                  <w:szCs w:val="24"/>
                  <w:lang w:eastAsia="ru-RU"/>
                </w:rPr>
                <w:t>Образовательная</w:t>
              </w:r>
            </w:hyperlink>
            <w:r w:rsidR="00800F90" w:rsidRPr="000B2727">
              <w:rPr>
                <w:rFonts w:ascii="Times New Roman" w:eastAsia="Times New Roman" w:hAnsi="Times New Roman" w:cs="Times New Roman"/>
                <w:sz w:val="24"/>
                <w:szCs w:val="24"/>
                <w:lang w:eastAsia="ru-RU"/>
              </w:rPr>
              <w:t xml:space="preserve"> </w:t>
            </w:r>
            <w:hyperlink r:id="rId14" w:tgtFrame="_blank" w:history="1">
              <w:r w:rsidR="00F87F1D" w:rsidRPr="000B2727">
                <w:rPr>
                  <w:rFonts w:ascii="Times New Roman" w:eastAsia="Times New Roman" w:hAnsi="Times New Roman" w:cs="Times New Roman"/>
                  <w:sz w:val="24"/>
                  <w:szCs w:val="24"/>
                  <w:lang w:eastAsia="ru-RU"/>
                </w:rPr>
                <w:t>программ</w:t>
              </w:r>
              <w:proofErr w:type="gramStart"/>
              <w:r w:rsidR="00F87F1D" w:rsidRPr="000B2727">
                <w:rPr>
                  <w:rFonts w:ascii="Times New Roman" w:eastAsia="Times New Roman" w:hAnsi="Times New Roman" w:cs="Times New Roman"/>
                  <w:sz w:val="24"/>
                  <w:szCs w:val="24"/>
                  <w:lang w:eastAsia="ru-RU"/>
                </w:rPr>
                <w:t>а ООО</w:t>
              </w:r>
              <w:proofErr w:type="gramEnd"/>
            </w:hyperlink>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5 лет</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5</w:t>
            </w:r>
          </w:p>
        </w:tc>
        <w:tc>
          <w:tcPr>
            <w:tcW w:w="2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Основное общее образование</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Аттестат об основном общем образовании</w:t>
            </w:r>
          </w:p>
        </w:tc>
      </w:tr>
      <w:tr w:rsidR="00F87F1D" w:rsidRPr="00F87F1D" w:rsidTr="00800F90">
        <w:trPr>
          <w:tblCellSpacing w:w="15" w:type="dxa"/>
        </w:trPr>
        <w:tc>
          <w:tcPr>
            <w:tcW w:w="2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0B2727" w:rsidRDefault="00282A87" w:rsidP="00F87F1D">
            <w:p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00F87F1D" w:rsidRPr="000B2727">
                <w:rPr>
                  <w:rFonts w:ascii="Times New Roman" w:eastAsia="Times New Roman" w:hAnsi="Times New Roman" w:cs="Times New Roman"/>
                  <w:sz w:val="24"/>
                  <w:szCs w:val="24"/>
                  <w:lang w:eastAsia="ru-RU"/>
                </w:rPr>
                <w:t>Образовательная</w:t>
              </w:r>
            </w:hyperlink>
            <w:r w:rsidR="00800F90" w:rsidRPr="000B2727">
              <w:rPr>
                <w:rFonts w:ascii="Times New Roman" w:eastAsia="Times New Roman" w:hAnsi="Times New Roman" w:cs="Times New Roman"/>
                <w:sz w:val="24"/>
                <w:szCs w:val="24"/>
                <w:lang w:eastAsia="ru-RU"/>
              </w:rPr>
              <w:t xml:space="preserve"> </w:t>
            </w:r>
            <w:hyperlink r:id="rId16" w:tgtFrame="_blank" w:history="1">
              <w:r w:rsidR="00F87F1D" w:rsidRPr="000B2727">
                <w:rPr>
                  <w:rFonts w:ascii="Times New Roman" w:eastAsia="Times New Roman" w:hAnsi="Times New Roman" w:cs="Times New Roman"/>
                  <w:sz w:val="24"/>
                  <w:szCs w:val="24"/>
                  <w:lang w:eastAsia="ru-RU"/>
                </w:rPr>
                <w:t>программа СОО</w:t>
              </w:r>
            </w:hyperlink>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 года</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w:t>
            </w:r>
          </w:p>
        </w:tc>
        <w:tc>
          <w:tcPr>
            <w:tcW w:w="2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Среднее общее образование</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Аттестат о среднем общем образовании</w:t>
            </w:r>
          </w:p>
        </w:tc>
      </w:tr>
      <w:tr w:rsidR="00F87F1D" w:rsidRPr="00F87F1D" w:rsidTr="00800F90">
        <w:trPr>
          <w:tblCellSpacing w:w="15" w:type="dxa"/>
        </w:trPr>
        <w:tc>
          <w:tcPr>
            <w:tcW w:w="2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0B2727" w:rsidRDefault="00282A87" w:rsidP="00F87F1D">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proofErr w:type="gramStart"/>
              <w:r w:rsidR="00800F90" w:rsidRPr="000B2727">
                <w:rPr>
                  <w:rFonts w:ascii="Times New Roman" w:eastAsia="Times New Roman" w:hAnsi="Times New Roman" w:cs="Times New Roman"/>
                  <w:sz w:val="24"/>
                  <w:szCs w:val="24"/>
                  <w:lang w:eastAsia="ru-RU"/>
                </w:rPr>
                <w:t>Адаптированная</w:t>
              </w:r>
              <w:proofErr w:type="gramEnd"/>
              <w:r w:rsidR="00800F90" w:rsidRPr="000B2727">
                <w:rPr>
                  <w:rFonts w:ascii="Times New Roman" w:eastAsia="Times New Roman" w:hAnsi="Times New Roman" w:cs="Times New Roman"/>
                  <w:sz w:val="24"/>
                  <w:szCs w:val="24"/>
                  <w:lang w:eastAsia="ru-RU"/>
                </w:rPr>
                <w:t xml:space="preserve"> НОО,</w:t>
              </w:r>
              <w:r w:rsidR="00F87F1D" w:rsidRPr="000B2727">
                <w:rPr>
                  <w:rFonts w:ascii="Times New Roman" w:eastAsia="Times New Roman" w:hAnsi="Times New Roman" w:cs="Times New Roman"/>
                  <w:sz w:val="24"/>
                  <w:szCs w:val="24"/>
                  <w:lang w:eastAsia="ru-RU"/>
                </w:rPr>
                <w:t xml:space="preserve"> ООО для детей с ОВЗ</w:t>
              </w:r>
            </w:hyperlink>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800F90"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800F90"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Свидетельство</w:t>
            </w:r>
            <w:r w:rsidR="000B2727">
              <w:rPr>
                <w:rFonts w:ascii="Times New Roman" w:eastAsia="Times New Roman" w:hAnsi="Times New Roman" w:cs="Times New Roman"/>
                <w:sz w:val="24"/>
                <w:szCs w:val="24"/>
                <w:lang w:eastAsia="ru-RU"/>
              </w:rPr>
              <w:t xml:space="preserve"> (справка) </w:t>
            </w:r>
            <w:r w:rsidR="00A67CDB">
              <w:rPr>
                <w:rFonts w:ascii="Times New Roman" w:eastAsia="Times New Roman" w:hAnsi="Times New Roman" w:cs="Times New Roman"/>
                <w:sz w:val="24"/>
                <w:szCs w:val="24"/>
                <w:lang w:eastAsia="ru-RU"/>
              </w:rPr>
              <w:t xml:space="preserve"> о завершении обучения</w:t>
            </w:r>
          </w:p>
        </w:tc>
      </w:tr>
    </w:tbl>
    <w:p w:rsidR="00F87F1D" w:rsidRPr="00F87F1D" w:rsidRDefault="00282A87"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history="1">
        <w:r w:rsidR="00F87F1D" w:rsidRPr="000B2727">
          <w:rPr>
            <w:rFonts w:ascii="Times New Roman" w:eastAsia="Times New Roman" w:hAnsi="Times New Roman" w:cs="Times New Roman"/>
            <w:sz w:val="24"/>
            <w:szCs w:val="24"/>
            <w:lang w:eastAsia="ru-RU"/>
          </w:rPr>
          <w:t>Учебный план</w:t>
        </w:r>
      </w:hyperlink>
      <w:r w:rsidR="00F87F1D" w:rsidRPr="00F87F1D">
        <w:rPr>
          <w:rFonts w:ascii="Times New Roman" w:eastAsia="Times New Roman" w:hAnsi="Times New Roman" w:cs="Times New Roman"/>
          <w:sz w:val="24"/>
          <w:szCs w:val="24"/>
          <w:lang w:eastAsia="ru-RU"/>
        </w:rPr>
        <w:t> школы разработан на основе Закона об образовании, сохраняет в необходимом объеме содержание образования, являющееся обязательным на каждом уровне обучения. Статус школы предполагает реализацию образовательных про</w:t>
      </w:r>
      <w:r w:rsidR="00800F90">
        <w:rPr>
          <w:rFonts w:ascii="Times New Roman" w:eastAsia="Times New Roman" w:hAnsi="Times New Roman" w:cs="Times New Roman"/>
          <w:sz w:val="24"/>
          <w:szCs w:val="24"/>
          <w:lang w:eastAsia="ru-RU"/>
        </w:rPr>
        <w:t xml:space="preserve">грамм базового уровня обучения.                                                                                   </w:t>
      </w:r>
      <w:r w:rsidR="000B2727">
        <w:rPr>
          <w:rFonts w:ascii="Times New Roman" w:eastAsia="Times New Roman" w:hAnsi="Times New Roman" w:cs="Times New Roman"/>
          <w:sz w:val="24"/>
          <w:szCs w:val="24"/>
          <w:lang w:eastAsia="ru-RU"/>
        </w:rPr>
        <w:t xml:space="preserve">                              </w:t>
      </w:r>
      <w:r w:rsidR="00F87F1D" w:rsidRPr="00F87F1D">
        <w:rPr>
          <w:rFonts w:ascii="Times New Roman" w:eastAsia="Times New Roman" w:hAnsi="Times New Roman" w:cs="Times New Roman"/>
          <w:sz w:val="24"/>
          <w:szCs w:val="24"/>
          <w:lang w:eastAsia="ru-RU"/>
        </w:rPr>
        <w:t xml:space="preserve">Программно-методическое обеспечение позволило в полном объеме </w:t>
      </w:r>
      <w:r w:rsidR="00800F90">
        <w:rPr>
          <w:rFonts w:ascii="Times New Roman" w:eastAsia="Times New Roman" w:hAnsi="Times New Roman" w:cs="Times New Roman"/>
          <w:sz w:val="24"/>
          <w:szCs w:val="24"/>
          <w:lang w:eastAsia="ru-RU"/>
        </w:rPr>
        <w:t xml:space="preserve">реализовать учебный план школы.                                                                                                                                                </w:t>
      </w:r>
      <w:r w:rsidR="00F87F1D" w:rsidRPr="00F87F1D">
        <w:rPr>
          <w:rFonts w:ascii="Times New Roman" w:eastAsia="Times New Roman" w:hAnsi="Times New Roman" w:cs="Times New Roman"/>
          <w:sz w:val="24"/>
          <w:szCs w:val="24"/>
          <w:lang w:eastAsia="ru-RU"/>
        </w:rPr>
        <w:t xml:space="preserve">На основании анализа учебных программ и календарно-тематического планирования </w:t>
      </w:r>
      <w:r w:rsidR="00800F90">
        <w:rPr>
          <w:rFonts w:ascii="Times New Roman" w:eastAsia="Times New Roman" w:hAnsi="Times New Roman" w:cs="Times New Roman"/>
          <w:sz w:val="24"/>
          <w:szCs w:val="24"/>
          <w:lang w:eastAsia="ru-RU"/>
        </w:rPr>
        <w:t xml:space="preserve">можно сделать следующие выводы:                                                              </w:t>
      </w:r>
      <w:r w:rsidR="000B2727">
        <w:rPr>
          <w:rFonts w:ascii="Times New Roman" w:eastAsia="Times New Roman" w:hAnsi="Times New Roman" w:cs="Times New Roman"/>
          <w:sz w:val="24"/>
          <w:szCs w:val="24"/>
          <w:lang w:eastAsia="ru-RU"/>
        </w:rPr>
        <w:t xml:space="preserve">                               </w:t>
      </w:r>
      <w:r w:rsidR="00F87F1D" w:rsidRPr="00F87F1D">
        <w:rPr>
          <w:rFonts w:ascii="Times New Roman" w:eastAsia="Times New Roman" w:hAnsi="Times New Roman" w:cs="Times New Roman"/>
          <w:sz w:val="24"/>
          <w:szCs w:val="24"/>
          <w:lang w:eastAsia="ru-RU"/>
        </w:rPr>
        <w:t xml:space="preserve">в своей работе учреждение использует образовательные программы </w:t>
      </w:r>
      <w:r w:rsidR="007C69FB">
        <w:rPr>
          <w:rFonts w:ascii="Times New Roman" w:eastAsia="Times New Roman" w:hAnsi="Times New Roman" w:cs="Times New Roman"/>
          <w:sz w:val="24"/>
          <w:szCs w:val="24"/>
          <w:lang w:eastAsia="ru-RU"/>
        </w:rPr>
        <w:t xml:space="preserve"> </w:t>
      </w:r>
      <w:r w:rsidR="00F87F1D" w:rsidRPr="00F87F1D">
        <w:rPr>
          <w:rFonts w:ascii="Times New Roman" w:eastAsia="Times New Roman" w:hAnsi="Times New Roman" w:cs="Times New Roman"/>
          <w:sz w:val="24"/>
          <w:szCs w:val="24"/>
          <w:lang w:eastAsia="ru-RU"/>
        </w:rPr>
        <w:t xml:space="preserve"> НОО, ООО, СОО, </w:t>
      </w:r>
      <w:r w:rsidR="0042664A">
        <w:rPr>
          <w:rFonts w:ascii="Times New Roman" w:eastAsia="Times New Roman" w:hAnsi="Times New Roman" w:cs="Times New Roman"/>
          <w:sz w:val="24"/>
          <w:szCs w:val="24"/>
          <w:lang w:eastAsia="ru-RU"/>
        </w:rPr>
        <w:t xml:space="preserve">   </w:t>
      </w:r>
      <w:r w:rsidR="00F87F1D" w:rsidRPr="00F87F1D">
        <w:rPr>
          <w:rFonts w:ascii="Times New Roman" w:eastAsia="Times New Roman" w:hAnsi="Times New Roman" w:cs="Times New Roman"/>
          <w:sz w:val="24"/>
          <w:szCs w:val="24"/>
          <w:lang w:eastAsia="ru-RU"/>
        </w:rPr>
        <w:t>а также адаптированные образовательные прогр</w:t>
      </w:r>
      <w:r w:rsidR="00800F90">
        <w:rPr>
          <w:rFonts w:ascii="Times New Roman" w:eastAsia="Times New Roman" w:hAnsi="Times New Roman" w:cs="Times New Roman"/>
          <w:sz w:val="24"/>
          <w:szCs w:val="24"/>
          <w:lang w:eastAsia="ru-RU"/>
        </w:rPr>
        <w:t xml:space="preserve">аммы для детей с ОВЗ НОО </w:t>
      </w:r>
      <w:proofErr w:type="gramStart"/>
      <w:r w:rsidR="00800F90">
        <w:rPr>
          <w:rFonts w:ascii="Times New Roman" w:eastAsia="Times New Roman" w:hAnsi="Times New Roman" w:cs="Times New Roman"/>
          <w:sz w:val="24"/>
          <w:szCs w:val="24"/>
          <w:lang w:eastAsia="ru-RU"/>
        </w:rPr>
        <w:t>и ООО</w:t>
      </w:r>
      <w:proofErr w:type="gramEnd"/>
    </w:p>
    <w:p w:rsidR="00F87F1D" w:rsidRPr="00F87F1D" w:rsidRDefault="00F87F1D" w:rsidP="00AF611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Программы реализованы в полном объеме.</w:t>
      </w:r>
      <w:r w:rsidR="00AF6110">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Учебные планы индивидуального </w:t>
      </w:r>
      <w:proofErr w:type="gramStart"/>
      <w:r w:rsidRPr="00F87F1D">
        <w:rPr>
          <w:rFonts w:ascii="Times New Roman" w:eastAsia="Times New Roman" w:hAnsi="Times New Roman" w:cs="Times New Roman"/>
          <w:sz w:val="24"/>
          <w:szCs w:val="24"/>
          <w:lang w:eastAsia="ru-RU"/>
        </w:rPr>
        <w:t>обучения</w:t>
      </w:r>
      <w:proofErr w:type="gramEnd"/>
      <w:r w:rsidRPr="00F87F1D">
        <w:rPr>
          <w:rFonts w:ascii="Times New Roman" w:eastAsia="Times New Roman" w:hAnsi="Times New Roman" w:cs="Times New Roman"/>
          <w:sz w:val="24"/>
          <w:szCs w:val="24"/>
          <w:lang w:eastAsia="ru-RU"/>
        </w:rPr>
        <w:t xml:space="preserve"> по адаптированной образовательной программе для детей с легкой умственной отсталостью составлены для</w:t>
      </w:r>
      <w:r w:rsidR="00AF6110">
        <w:rPr>
          <w:rFonts w:ascii="Times New Roman" w:eastAsia="Times New Roman" w:hAnsi="Times New Roman" w:cs="Times New Roman"/>
          <w:sz w:val="24"/>
          <w:szCs w:val="24"/>
          <w:lang w:eastAsia="ru-RU"/>
        </w:rPr>
        <w:t xml:space="preserve"> 3-х учащихся</w:t>
      </w:r>
      <w:r w:rsidR="000B2727">
        <w:rPr>
          <w:rFonts w:ascii="Times New Roman" w:eastAsia="Times New Roman" w:hAnsi="Times New Roman" w:cs="Times New Roman"/>
          <w:sz w:val="24"/>
          <w:szCs w:val="24"/>
          <w:lang w:eastAsia="ru-RU"/>
        </w:rPr>
        <w:t>.</w:t>
      </w:r>
      <w:r w:rsidR="00AF6110">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Обучение организов</w:t>
      </w:r>
      <w:r w:rsidR="00AF6110">
        <w:rPr>
          <w:rFonts w:ascii="Times New Roman" w:eastAsia="Times New Roman" w:hAnsi="Times New Roman" w:cs="Times New Roman"/>
          <w:sz w:val="24"/>
          <w:szCs w:val="24"/>
          <w:lang w:eastAsia="ru-RU"/>
        </w:rPr>
        <w:t>ано следующим образом: обучение</w:t>
      </w:r>
      <w:r w:rsidRPr="00F87F1D">
        <w:rPr>
          <w:rFonts w:ascii="Times New Roman" w:eastAsia="Times New Roman" w:hAnsi="Times New Roman" w:cs="Times New Roman"/>
          <w:sz w:val="24"/>
          <w:szCs w:val="24"/>
          <w:lang w:eastAsia="ru-RU"/>
        </w:rPr>
        <w:t xml:space="preserve"> проводится инд</w:t>
      </w:r>
      <w:r w:rsidR="00AF6110">
        <w:rPr>
          <w:rFonts w:ascii="Times New Roman" w:eastAsia="Times New Roman" w:hAnsi="Times New Roman" w:cs="Times New Roman"/>
          <w:sz w:val="24"/>
          <w:szCs w:val="24"/>
          <w:lang w:eastAsia="ru-RU"/>
        </w:rPr>
        <w:t>ивидуально</w:t>
      </w:r>
      <w:r w:rsidRPr="00F87F1D">
        <w:rPr>
          <w:rFonts w:ascii="Times New Roman" w:eastAsia="Times New Roman" w:hAnsi="Times New Roman" w:cs="Times New Roman"/>
          <w:sz w:val="24"/>
          <w:szCs w:val="24"/>
          <w:lang w:eastAsia="ru-RU"/>
        </w:rPr>
        <w:t>.</w:t>
      </w:r>
      <w:r w:rsidR="00AF6110">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Данная форма обучения определена на основании заявлений родителей (законных представителей) и наличия справок об имеющемся заболевании и заключений психолого-медико-педагогической комиссии.</w:t>
      </w:r>
      <w:r w:rsidR="00AF6110">
        <w:rPr>
          <w:rFonts w:ascii="Times New Roman" w:eastAsia="Times New Roman" w:hAnsi="Times New Roman" w:cs="Times New Roman"/>
          <w:sz w:val="24"/>
          <w:szCs w:val="24"/>
          <w:lang w:eastAsia="ru-RU"/>
        </w:rPr>
        <w:t xml:space="preserve">                                                                                                  </w:t>
      </w:r>
      <w:r w:rsidR="007C69FB">
        <w:rPr>
          <w:rFonts w:ascii="Times New Roman" w:eastAsia="Times New Roman" w:hAnsi="Times New Roman" w:cs="Times New Roman"/>
          <w:sz w:val="24"/>
          <w:szCs w:val="24"/>
          <w:lang w:eastAsia="ru-RU"/>
        </w:rPr>
        <w:t xml:space="preserve"> </w:t>
      </w:r>
    </w:p>
    <w:p w:rsidR="00F87F1D" w:rsidRPr="00A67CDB" w:rsidRDefault="007C69FB" w:rsidP="007C69FB">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t xml:space="preserve">                 </w:t>
      </w:r>
      <w:r w:rsidR="00F87F1D" w:rsidRPr="00A67CDB">
        <w:rPr>
          <w:rFonts w:ascii="Times New Roman" w:eastAsia="Times New Roman" w:hAnsi="Times New Roman" w:cs="Times New Roman"/>
          <w:b/>
          <w:bCs/>
          <w:sz w:val="28"/>
          <w:szCs w:val="28"/>
          <w:lang w:eastAsia="ru-RU"/>
        </w:rPr>
        <w:t>Сведения о численности</w:t>
      </w:r>
      <w:r w:rsidR="00AF6110" w:rsidRPr="00A67CDB">
        <w:rPr>
          <w:rFonts w:ascii="Times New Roman" w:eastAsia="Times New Roman" w:hAnsi="Times New Roman" w:cs="Times New Roman"/>
          <w:b/>
          <w:bCs/>
          <w:sz w:val="28"/>
          <w:szCs w:val="28"/>
          <w:lang w:eastAsia="ru-RU"/>
        </w:rPr>
        <w:t xml:space="preserve"> </w:t>
      </w:r>
      <w:proofErr w:type="gramStart"/>
      <w:r w:rsidR="00AF6110" w:rsidRPr="00A67CDB">
        <w:rPr>
          <w:rFonts w:ascii="Times New Roman" w:eastAsia="Times New Roman" w:hAnsi="Times New Roman" w:cs="Times New Roman"/>
          <w:b/>
          <w:bCs/>
          <w:sz w:val="28"/>
          <w:szCs w:val="28"/>
          <w:lang w:eastAsia="ru-RU"/>
        </w:rPr>
        <w:t>обучающихся</w:t>
      </w:r>
      <w:proofErr w:type="gramEnd"/>
      <w:r w:rsidR="00AF6110" w:rsidRPr="00A67CDB">
        <w:rPr>
          <w:rFonts w:ascii="Times New Roman" w:eastAsia="Times New Roman" w:hAnsi="Times New Roman" w:cs="Times New Roman"/>
          <w:b/>
          <w:bCs/>
          <w:sz w:val="28"/>
          <w:szCs w:val="28"/>
          <w:lang w:eastAsia="ru-RU"/>
        </w:rPr>
        <w:t xml:space="preserve"> за период 2020-2022</w:t>
      </w:r>
      <w:r w:rsidR="00F87F1D" w:rsidRPr="00A67CDB">
        <w:rPr>
          <w:rFonts w:ascii="Times New Roman" w:eastAsia="Times New Roman" w:hAnsi="Times New Roman" w:cs="Times New Roman"/>
          <w:b/>
          <w:bCs/>
          <w:sz w:val="28"/>
          <w:szCs w:val="28"/>
          <w:lang w:eastAsia="ru-RU"/>
        </w:rPr>
        <w:t>г.г.</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24"/>
        <w:gridCol w:w="918"/>
        <w:gridCol w:w="918"/>
        <w:gridCol w:w="1009"/>
        <w:gridCol w:w="916"/>
        <w:gridCol w:w="37"/>
        <w:gridCol w:w="1009"/>
        <w:gridCol w:w="918"/>
        <w:gridCol w:w="1101"/>
        <w:gridCol w:w="1111"/>
      </w:tblGrid>
      <w:tr w:rsidR="00F87F1D" w:rsidRPr="00F87F1D" w:rsidTr="00AF6110">
        <w:trPr>
          <w:tblCellSpacing w:w="15" w:type="dxa"/>
        </w:trPr>
        <w:tc>
          <w:tcPr>
            <w:tcW w:w="834" w:type="pct"/>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Уровень</w:t>
            </w:r>
          </w:p>
        </w:tc>
        <w:tc>
          <w:tcPr>
            <w:tcW w:w="1951"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 xml:space="preserve">Кол-во </w:t>
            </w:r>
            <w:proofErr w:type="gramStart"/>
            <w:r w:rsidRPr="00F87F1D">
              <w:rPr>
                <w:rFonts w:ascii="Times New Roman" w:eastAsia="Times New Roman" w:hAnsi="Times New Roman" w:cs="Times New Roman"/>
                <w:b/>
                <w:bCs/>
                <w:sz w:val="24"/>
                <w:szCs w:val="24"/>
                <w:lang w:eastAsia="ru-RU"/>
              </w:rPr>
              <w:t>класс-комплектов</w:t>
            </w:r>
            <w:proofErr w:type="gramEnd"/>
          </w:p>
        </w:tc>
        <w:tc>
          <w:tcPr>
            <w:tcW w:w="2153"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 xml:space="preserve">Кол-во </w:t>
            </w:r>
            <w:proofErr w:type="gramStart"/>
            <w:r w:rsidRPr="00F87F1D">
              <w:rPr>
                <w:rFonts w:ascii="Times New Roman" w:eastAsia="Times New Roman" w:hAnsi="Times New Roman" w:cs="Times New Roman"/>
                <w:b/>
                <w:bCs/>
                <w:sz w:val="24"/>
                <w:szCs w:val="24"/>
                <w:lang w:eastAsia="ru-RU"/>
              </w:rPr>
              <w:t>обучающихся</w:t>
            </w:r>
            <w:proofErr w:type="gramEnd"/>
          </w:p>
        </w:tc>
      </w:tr>
      <w:tr w:rsidR="00F87F1D" w:rsidRPr="00F87F1D" w:rsidTr="00AF6110">
        <w:trPr>
          <w:tblCellSpacing w:w="15" w:type="dxa"/>
        </w:trPr>
        <w:tc>
          <w:tcPr>
            <w:tcW w:w="834"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E144FE"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lastRenderedPageBreak/>
              <w:t>О</w:t>
            </w:r>
            <w:r w:rsidR="00F87F1D" w:rsidRPr="00F87F1D">
              <w:rPr>
                <w:rFonts w:ascii="Times New Roman" w:eastAsia="Times New Roman" w:hAnsi="Times New Roman" w:cs="Times New Roman"/>
                <w:b/>
                <w:bCs/>
                <w:sz w:val="24"/>
                <w:szCs w:val="24"/>
                <w:lang w:eastAsia="ru-RU"/>
              </w:rPr>
              <w:t>бразования</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AF61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20</w:t>
            </w:r>
            <w:r w:rsidR="00AF6110">
              <w:rPr>
                <w:rFonts w:ascii="Times New Roman" w:eastAsia="Times New Roman" w:hAnsi="Times New Roman" w:cs="Times New Roman"/>
                <w:b/>
                <w:bCs/>
                <w:sz w:val="24"/>
                <w:szCs w:val="24"/>
                <w:lang w:eastAsia="ru-RU"/>
              </w:rPr>
              <w:t>20</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AF61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20</w:t>
            </w:r>
            <w:r w:rsidR="00AF6110">
              <w:rPr>
                <w:rFonts w:ascii="Times New Roman" w:eastAsia="Times New Roman" w:hAnsi="Times New Roman" w:cs="Times New Roman"/>
                <w:b/>
                <w:bCs/>
                <w:sz w:val="24"/>
                <w:szCs w:val="24"/>
                <w:lang w:eastAsia="ru-RU"/>
              </w:rPr>
              <w:t>21</w:t>
            </w:r>
          </w:p>
        </w:tc>
        <w:tc>
          <w:tcPr>
            <w:tcW w:w="5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AF61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20</w:t>
            </w:r>
            <w:r w:rsidR="00AF6110">
              <w:rPr>
                <w:rFonts w:ascii="Times New Roman" w:eastAsia="Times New Roman" w:hAnsi="Times New Roman" w:cs="Times New Roman"/>
                <w:b/>
                <w:bCs/>
                <w:sz w:val="24"/>
                <w:szCs w:val="24"/>
                <w:lang w:eastAsia="ru-RU"/>
              </w:rPr>
              <w:t>22</w:t>
            </w:r>
          </w:p>
        </w:tc>
        <w:tc>
          <w:tcPr>
            <w:tcW w:w="48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AF6110"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2020</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w:t>
            </w:r>
          </w:p>
        </w:tc>
        <w:tc>
          <w:tcPr>
            <w:tcW w:w="5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87F1D" w:rsidRPr="00F87F1D" w:rsidTr="00AF6110">
        <w:trPr>
          <w:tblCellSpacing w:w="15" w:type="dxa"/>
        </w:trPr>
        <w:tc>
          <w:tcPr>
            <w:tcW w:w="8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НОО</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B2727"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852FD">
              <w:rPr>
                <w:rFonts w:ascii="Times New Roman" w:eastAsia="Times New Roman" w:hAnsi="Times New Roman" w:cs="Times New Roman"/>
                <w:sz w:val="24"/>
                <w:szCs w:val="24"/>
                <w:lang w:eastAsia="ru-RU"/>
              </w:rPr>
              <w:t>1</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5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B2727" w:rsidP="000B272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62</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87F1D" w:rsidRPr="00F87F1D" w:rsidTr="00AF6110">
        <w:trPr>
          <w:tblCellSpacing w:w="15" w:type="dxa"/>
        </w:trPr>
        <w:tc>
          <w:tcPr>
            <w:tcW w:w="8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ООО</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B2727"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852FD">
              <w:rPr>
                <w:rFonts w:ascii="Times New Roman" w:eastAsia="Times New Roman" w:hAnsi="Times New Roman" w:cs="Times New Roman"/>
                <w:sz w:val="24"/>
                <w:szCs w:val="24"/>
                <w:lang w:eastAsia="ru-RU"/>
              </w:rPr>
              <w:t>1</w:t>
            </w:r>
          </w:p>
        </w:tc>
        <w:tc>
          <w:tcPr>
            <w:tcW w:w="5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0B272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66</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87F1D" w:rsidRPr="00F87F1D" w:rsidTr="00AF6110">
        <w:trPr>
          <w:tblCellSpacing w:w="15" w:type="dxa"/>
        </w:trPr>
        <w:tc>
          <w:tcPr>
            <w:tcW w:w="8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СОО</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w:t>
            </w:r>
          </w:p>
        </w:tc>
        <w:tc>
          <w:tcPr>
            <w:tcW w:w="5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B2727"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52FD">
              <w:rPr>
                <w:rFonts w:ascii="Times New Roman" w:eastAsia="Times New Roman" w:hAnsi="Times New Roman" w:cs="Times New Roman"/>
                <w:sz w:val="24"/>
                <w:szCs w:val="24"/>
                <w:lang w:eastAsia="ru-RU"/>
              </w:rPr>
              <w:t>7</w:t>
            </w:r>
          </w:p>
        </w:tc>
        <w:tc>
          <w:tcPr>
            <w:tcW w:w="5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0B272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87F1D" w:rsidRPr="00F87F1D" w:rsidTr="00AF6110">
        <w:trPr>
          <w:tblCellSpacing w:w="15" w:type="dxa"/>
        </w:trPr>
        <w:tc>
          <w:tcPr>
            <w:tcW w:w="8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B2727" w:rsidP="00F87F1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И</w:t>
            </w:r>
            <w:r w:rsidR="00F87F1D" w:rsidRPr="00F87F1D">
              <w:rPr>
                <w:rFonts w:ascii="Times New Roman" w:eastAsia="Times New Roman" w:hAnsi="Times New Roman" w:cs="Times New Roman"/>
                <w:b/>
                <w:bCs/>
                <w:sz w:val="24"/>
                <w:szCs w:val="24"/>
                <w:lang w:eastAsia="ru-RU"/>
              </w:rPr>
              <w:t>того</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1852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w:t>
            </w:r>
            <w:r w:rsidR="001852FD">
              <w:rPr>
                <w:rFonts w:ascii="Times New Roman" w:eastAsia="Times New Roman" w:hAnsi="Times New Roman" w:cs="Times New Roman"/>
                <w:b/>
                <w:bCs/>
                <w:sz w:val="24"/>
                <w:szCs w:val="24"/>
                <w:lang w:eastAsia="ru-RU"/>
              </w:rPr>
              <w:t>1</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1852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w:t>
            </w:r>
            <w:r w:rsidR="001852FD">
              <w:rPr>
                <w:rFonts w:ascii="Times New Roman" w:eastAsia="Times New Roman" w:hAnsi="Times New Roman" w:cs="Times New Roman"/>
                <w:b/>
                <w:bCs/>
                <w:sz w:val="24"/>
                <w:szCs w:val="24"/>
                <w:lang w:eastAsia="ru-RU"/>
              </w:rPr>
              <w:t>1</w:t>
            </w:r>
          </w:p>
        </w:tc>
        <w:tc>
          <w:tcPr>
            <w:tcW w:w="5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1852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w:t>
            </w:r>
            <w:r w:rsidR="001852FD">
              <w:rPr>
                <w:rFonts w:ascii="Times New Roman" w:eastAsia="Times New Roman" w:hAnsi="Times New Roman" w:cs="Times New Roman"/>
                <w:b/>
                <w:bCs/>
                <w:sz w:val="24"/>
                <w:szCs w:val="24"/>
                <w:lang w:eastAsia="ru-RU"/>
              </w:rPr>
              <w:t>1</w:t>
            </w:r>
          </w:p>
        </w:tc>
        <w:tc>
          <w:tcPr>
            <w:tcW w:w="48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B2727" w:rsidP="000B272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87F1D" w:rsidRPr="00F87F1D">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1</w:t>
            </w:r>
            <w:r w:rsidR="001852FD">
              <w:rPr>
                <w:rFonts w:ascii="Times New Roman" w:eastAsia="Times New Roman" w:hAnsi="Times New Roman" w:cs="Times New Roman"/>
                <w:b/>
                <w:bCs/>
                <w:sz w:val="24"/>
                <w:szCs w:val="24"/>
                <w:lang w:eastAsia="ru-RU"/>
              </w:rPr>
              <w:t>9</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B2727" w:rsidP="000B272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r w:rsidR="001852FD">
              <w:rPr>
                <w:rFonts w:ascii="Times New Roman" w:eastAsia="Times New Roman" w:hAnsi="Times New Roman" w:cs="Times New Roman"/>
                <w:b/>
                <w:bCs/>
                <w:sz w:val="24"/>
                <w:szCs w:val="24"/>
                <w:lang w:eastAsia="ru-RU"/>
              </w:rPr>
              <w:t>3</w:t>
            </w:r>
          </w:p>
        </w:tc>
        <w:tc>
          <w:tcPr>
            <w:tcW w:w="5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F87F1D" w:rsidRPr="00A67CDB" w:rsidRDefault="001852FD" w:rsidP="001852F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F87F1D" w:rsidRPr="00A67CDB">
        <w:rPr>
          <w:rFonts w:ascii="Times New Roman" w:eastAsia="Times New Roman" w:hAnsi="Times New Roman" w:cs="Times New Roman"/>
          <w:b/>
          <w:bCs/>
          <w:color w:val="000000"/>
          <w:sz w:val="28"/>
          <w:szCs w:val="28"/>
          <w:lang w:eastAsia="ru-RU"/>
        </w:rPr>
        <w:t xml:space="preserve">Контингент </w:t>
      </w:r>
      <w:proofErr w:type="gramStart"/>
      <w:r w:rsidR="00F87F1D" w:rsidRPr="00A67CDB">
        <w:rPr>
          <w:rFonts w:ascii="Times New Roman" w:eastAsia="Times New Roman" w:hAnsi="Times New Roman" w:cs="Times New Roman"/>
          <w:b/>
          <w:bCs/>
          <w:color w:val="000000"/>
          <w:sz w:val="28"/>
          <w:szCs w:val="28"/>
          <w:lang w:eastAsia="ru-RU"/>
        </w:rPr>
        <w:t>обучающих</w:t>
      </w:r>
      <w:r w:rsidRPr="00A67CDB">
        <w:rPr>
          <w:rFonts w:ascii="Times New Roman" w:eastAsia="Times New Roman" w:hAnsi="Times New Roman" w:cs="Times New Roman"/>
          <w:b/>
          <w:bCs/>
          <w:color w:val="000000"/>
          <w:sz w:val="28"/>
          <w:szCs w:val="28"/>
          <w:lang w:eastAsia="ru-RU"/>
        </w:rPr>
        <w:t>ся</w:t>
      </w:r>
      <w:proofErr w:type="gramEnd"/>
      <w:r w:rsidRPr="00A67CDB">
        <w:rPr>
          <w:rFonts w:ascii="Times New Roman" w:eastAsia="Times New Roman" w:hAnsi="Times New Roman" w:cs="Times New Roman"/>
          <w:b/>
          <w:bCs/>
          <w:color w:val="000000"/>
          <w:sz w:val="28"/>
          <w:szCs w:val="28"/>
          <w:lang w:eastAsia="ru-RU"/>
        </w:rPr>
        <w:t xml:space="preserve"> и его структура на конец 2022</w:t>
      </w:r>
      <w:r w:rsidR="00A67CDB" w:rsidRPr="00A67CDB">
        <w:rPr>
          <w:rFonts w:ascii="Times New Roman" w:eastAsia="Times New Roman" w:hAnsi="Times New Roman" w:cs="Times New Roman"/>
          <w:b/>
          <w:bCs/>
          <w:color w:val="000000"/>
          <w:sz w:val="28"/>
          <w:szCs w:val="28"/>
          <w:lang w:eastAsia="ru-RU"/>
        </w:rPr>
        <w:t xml:space="preserve">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4"/>
        <w:gridCol w:w="1477"/>
        <w:gridCol w:w="1294"/>
        <w:gridCol w:w="2595"/>
        <w:gridCol w:w="2044"/>
      </w:tblGrid>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Классы</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Количество</w:t>
            </w:r>
          </w:p>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классов</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 них обучается</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По общеобразовательным программам</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По программам адаптированного обучения</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25</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25</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2</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3</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4</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итого</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62</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61</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5</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7C69FB"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16</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7C69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w:t>
            </w:r>
            <w:r w:rsidR="007C69FB">
              <w:rPr>
                <w:rFonts w:ascii="Times New Roman" w:eastAsia="Times New Roman" w:hAnsi="Times New Roman" w:cs="Times New Roman"/>
                <w:color w:val="000000"/>
                <w:sz w:val="24"/>
                <w:szCs w:val="24"/>
                <w:lang w:eastAsia="ru-RU"/>
              </w:rPr>
              <w:t>5</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6</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7</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7C69FB"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8</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7C69FB"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7C69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9</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7C69FB"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7C69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w:t>
            </w:r>
            <w:r w:rsidR="000978BF">
              <w:rPr>
                <w:rFonts w:ascii="Times New Roman" w:eastAsia="Times New Roman" w:hAnsi="Times New Roman" w:cs="Times New Roman"/>
                <w:color w:val="000000"/>
                <w:sz w:val="24"/>
                <w:szCs w:val="24"/>
                <w:lang w:eastAsia="ru-RU"/>
              </w:rPr>
              <w:t>5</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1852F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итого</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7C69FB"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66</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7C69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6</w:t>
            </w:r>
            <w:r w:rsidR="000978BF">
              <w:rPr>
                <w:rFonts w:ascii="Times New Roman" w:eastAsia="Times New Roman" w:hAnsi="Times New Roman" w:cs="Times New Roman"/>
                <w:b/>
                <w:bCs/>
                <w:color w:val="000000"/>
                <w:sz w:val="24"/>
                <w:szCs w:val="24"/>
                <w:lang w:eastAsia="ru-RU"/>
              </w:rPr>
              <w:t>4</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10</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11</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7C69FB"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итого</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7C69FB"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7C69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w:t>
            </w:r>
            <w:r w:rsidR="000978BF">
              <w:rPr>
                <w:rFonts w:ascii="Times New Roman" w:eastAsia="Times New Roman" w:hAnsi="Times New Roman" w:cs="Times New Roman"/>
                <w:b/>
                <w:bCs/>
                <w:color w:val="000000"/>
                <w:sz w:val="24"/>
                <w:szCs w:val="24"/>
                <w:lang w:eastAsia="ru-RU"/>
              </w:rPr>
              <w:t>6</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7C69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w:t>
            </w:r>
            <w:r w:rsidR="000978BF">
              <w:rPr>
                <w:rFonts w:ascii="Times New Roman" w:eastAsia="Times New Roman" w:hAnsi="Times New Roman" w:cs="Times New Roman"/>
                <w:b/>
                <w:bCs/>
                <w:color w:val="000000"/>
                <w:sz w:val="24"/>
                <w:szCs w:val="24"/>
                <w:lang w:eastAsia="ru-RU"/>
              </w:rPr>
              <w:t>6</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0</w:t>
            </w:r>
          </w:p>
        </w:tc>
      </w:tr>
      <w:tr w:rsidR="00F87F1D" w:rsidRPr="00F87F1D" w:rsidTr="001852FD">
        <w:trPr>
          <w:tblCellSpacing w:w="15" w:type="dxa"/>
        </w:trPr>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ВСЕГО</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7C69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w:t>
            </w:r>
            <w:r w:rsidR="007C69FB">
              <w:rPr>
                <w:rFonts w:ascii="Times New Roman" w:eastAsia="Times New Roman" w:hAnsi="Times New Roman" w:cs="Times New Roman"/>
                <w:b/>
                <w:bCs/>
                <w:color w:val="000000"/>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7C69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w:t>
            </w:r>
            <w:r w:rsidR="000978BF">
              <w:rPr>
                <w:rFonts w:ascii="Times New Roman" w:eastAsia="Times New Roman" w:hAnsi="Times New Roman" w:cs="Times New Roman"/>
                <w:b/>
                <w:bCs/>
                <w:color w:val="000000"/>
                <w:sz w:val="24"/>
                <w:szCs w:val="24"/>
                <w:lang w:eastAsia="ru-RU"/>
              </w:rPr>
              <w:t>43</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F87F1D" w:rsidP="007C69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w:t>
            </w:r>
            <w:r w:rsidR="000978BF">
              <w:rPr>
                <w:rFonts w:ascii="Times New Roman" w:eastAsia="Times New Roman" w:hAnsi="Times New Roman" w:cs="Times New Roman"/>
                <w:b/>
                <w:bCs/>
                <w:color w:val="000000"/>
                <w:sz w:val="24"/>
                <w:szCs w:val="24"/>
                <w:lang w:eastAsia="ru-RU"/>
              </w:rPr>
              <w:t>43</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F1D" w:rsidRPr="00F87F1D" w:rsidRDefault="000978BF" w:rsidP="00F87F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p>
        </w:tc>
      </w:tr>
    </w:tbl>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Контингент обучающихся относительно стабилен, движение учащихся происходит по объективным причинам (перее</w:t>
      </w:r>
      <w:proofErr w:type="gramStart"/>
      <w:r w:rsidRPr="00F87F1D">
        <w:rPr>
          <w:rFonts w:ascii="Times New Roman" w:eastAsia="Times New Roman" w:hAnsi="Times New Roman" w:cs="Times New Roman"/>
          <w:sz w:val="24"/>
          <w:szCs w:val="24"/>
          <w:lang w:eastAsia="ru-RU"/>
        </w:rPr>
        <w:t>зд в др</w:t>
      </w:r>
      <w:proofErr w:type="gramEnd"/>
      <w:r w:rsidRPr="00F87F1D">
        <w:rPr>
          <w:rFonts w:ascii="Times New Roman" w:eastAsia="Times New Roman" w:hAnsi="Times New Roman" w:cs="Times New Roman"/>
          <w:sz w:val="24"/>
          <w:szCs w:val="24"/>
          <w:lang w:eastAsia="ru-RU"/>
        </w:rPr>
        <w:t>угие населенные пункты РФ).</w:t>
      </w:r>
      <w:r w:rsidR="007C69FB">
        <w:rPr>
          <w:rFonts w:ascii="Times New Roman" w:eastAsia="Times New Roman" w:hAnsi="Times New Roman" w:cs="Times New Roman"/>
          <w:sz w:val="24"/>
          <w:szCs w:val="24"/>
          <w:lang w:eastAsia="ru-RU"/>
        </w:rPr>
        <w:t xml:space="preserve">                                                  </w:t>
      </w:r>
      <w:r w:rsidR="00CD6BDC">
        <w:rPr>
          <w:rFonts w:ascii="Times New Roman" w:eastAsia="Times New Roman" w:hAnsi="Times New Roman" w:cs="Times New Roman"/>
          <w:sz w:val="24"/>
          <w:szCs w:val="24"/>
          <w:lang w:eastAsia="ru-RU"/>
        </w:rPr>
        <w:t xml:space="preserve">Однако </w:t>
      </w:r>
      <w:r w:rsidRPr="00F87F1D">
        <w:rPr>
          <w:rFonts w:ascii="Times New Roman" w:eastAsia="Times New Roman" w:hAnsi="Times New Roman" w:cs="Times New Roman"/>
          <w:sz w:val="24"/>
          <w:szCs w:val="24"/>
          <w:lang w:eastAsia="ru-RU"/>
        </w:rPr>
        <w:t>это не вносит дестабилизацию в процесс развития школы.</w:t>
      </w:r>
    </w:p>
    <w:p w:rsidR="00F87F1D" w:rsidRPr="00A67CDB" w:rsidRDefault="00F87F1D" w:rsidP="00F87F1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67CDB">
        <w:rPr>
          <w:rFonts w:ascii="Times New Roman" w:eastAsia="Times New Roman" w:hAnsi="Times New Roman" w:cs="Times New Roman"/>
          <w:b/>
          <w:bCs/>
          <w:sz w:val="28"/>
          <w:szCs w:val="28"/>
          <w:lang w:eastAsia="ru-RU"/>
        </w:rPr>
        <w:t>Режим образовательной деятельности</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Школа работает в одну смену, согласно </w:t>
      </w:r>
      <w:hyperlink r:id="rId19" w:tgtFrame="_blank" w:history="1">
        <w:r w:rsidRPr="000978BF">
          <w:rPr>
            <w:rFonts w:ascii="Times New Roman" w:eastAsia="Times New Roman" w:hAnsi="Times New Roman" w:cs="Times New Roman"/>
            <w:sz w:val="24"/>
            <w:szCs w:val="24"/>
            <w:lang w:eastAsia="ru-RU"/>
          </w:rPr>
          <w:t>годовому календарному учебному графику</w:t>
        </w:r>
      </w:hyperlink>
      <w:r w:rsidRPr="000978BF">
        <w:rPr>
          <w:rFonts w:ascii="Times New Roman" w:eastAsia="Times New Roman" w:hAnsi="Times New Roman" w:cs="Times New Roman"/>
          <w:sz w:val="24"/>
          <w:szCs w:val="24"/>
          <w:lang w:eastAsia="ru-RU"/>
        </w:rPr>
        <w:t>.</w:t>
      </w:r>
      <w:r w:rsidR="000978BF">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Продолжительность учебной недели: 2-11 классы - 6 дне</w:t>
      </w:r>
      <w:r w:rsidR="000978BF">
        <w:rPr>
          <w:rFonts w:ascii="Times New Roman" w:eastAsia="Times New Roman" w:hAnsi="Times New Roman" w:cs="Times New Roman"/>
          <w:sz w:val="24"/>
          <w:szCs w:val="24"/>
          <w:lang w:eastAsia="ru-RU"/>
        </w:rPr>
        <w:t xml:space="preserve">й; для обучающихся 1-х классов и </w:t>
      </w:r>
      <w:r w:rsidR="007C69FB">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 для детей с ОВЗ - 5 дней.</w:t>
      </w:r>
    </w:p>
    <w:p w:rsidR="00F87F1D" w:rsidRPr="00F87F1D" w:rsidRDefault="007C69FB"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учебных занятий: 8.3</w:t>
      </w:r>
      <w:r w:rsidR="00F87F1D" w:rsidRPr="00F87F1D">
        <w:rPr>
          <w:rFonts w:ascii="Times New Roman" w:eastAsia="Times New Roman" w:hAnsi="Times New Roman" w:cs="Times New Roman"/>
          <w:sz w:val="24"/>
          <w:szCs w:val="24"/>
          <w:lang w:eastAsia="ru-RU"/>
        </w:rPr>
        <w:t>0, что соответствует СанПиН. Продолжительность перемен в соответствии с п.10.4 СанПиН: -</w:t>
      </w:r>
      <w:r w:rsidR="000978BF">
        <w:rPr>
          <w:rFonts w:ascii="Times New Roman" w:eastAsia="Times New Roman" w:hAnsi="Times New Roman" w:cs="Times New Roman"/>
          <w:sz w:val="24"/>
          <w:szCs w:val="24"/>
          <w:lang w:eastAsia="ru-RU"/>
        </w:rPr>
        <w:t xml:space="preserve"> между уроками –10 минут,  большая перемена после 2 урока </w:t>
      </w:r>
      <w:r w:rsidR="000A17BB">
        <w:rPr>
          <w:rFonts w:ascii="Times New Roman" w:eastAsia="Times New Roman" w:hAnsi="Times New Roman" w:cs="Times New Roman"/>
          <w:sz w:val="24"/>
          <w:szCs w:val="24"/>
          <w:lang w:eastAsia="ru-RU"/>
        </w:rPr>
        <w:t xml:space="preserve"> и после 3 урока </w:t>
      </w:r>
      <w:r w:rsidR="000978BF">
        <w:rPr>
          <w:rFonts w:ascii="Times New Roman" w:eastAsia="Times New Roman" w:hAnsi="Times New Roman" w:cs="Times New Roman"/>
          <w:sz w:val="24"/>
          <w:szCs w:val="24"/>
          <w:lang w:eastAsia="ru-RU"/>
        </w:rPr>
        <w:t xml:space="preserve">– по </w:t>
      </w:r>
      <w:r w:rsidR="000A17BB">
        <w:rPr>
          <w:rFonts w:ascii="Times New Roman" w:eastAsia="Times New Roman" w:hAnsi="Times New Roman" w:cs="Times New Roman"/>
          <w:sz w:val="24"/>
          <w:szCs w:val="24"/>
          <w:lang w:eastAsia="ru-RU"/>
        </w:rPr>
        <w:t>20</w:t>
      </w:r>
      <w:r w:rsidR="00F87F1D" w:rsidRPr="00F87F1D">
        <w:rPr>
          <w:rFonts w:ascii="Times New Roman" w:eastAsia="Times New Roman" w:hAnsi="Times New Roman" w:cs="Times New Roman"/>
          <w:sz w:val="24"/>
          <w:szCs w:val="24"/>
          <w:lang w:eastAsia="ru-RU"/>
        </w:rPr>
        <w:t xml:space="preserve"> мин.</w:t>
      </w:r>
      <w:r w:rsidR="000A17BB">
        <w:rPr>
          <w:rFonts w:ascii="Times New Roman" w:eastAsia="Times New Roman" w:hAnsi="Times New Roman" w:cs="Times New Roman"/>
          <w:sz w:val="24"/>
          <w:szCs w:val="24"/>
          <w:lang w:eastAsia="ru-RU"/>
        </w:rPr>
        <w:t xml:space="preserve"> в связи с питанием двух групп младшей школы.        </w:t>
      </w:r>
      <w:r w:rsidR="00F87F1D" w:rsidRPr="00F87F1D">
        <w:rPr>
          <w:rFonts w:ascii="Times New Roman" w:eastAsia="Times New Roman" w:hAnsi="Times New Roman" w:cs="Times New Roman"/>
          <w:sz w:val="24"/>
          <w:szCs w:val="24"/>
          <w:lang w:eastAsia="ru-RU"/>
        </w:rPr>
        <w:t>Продолжит</w:t>
      </w:r>
      <w:r w:rsidR="000A17BB">
        <w:rPr>
          <w:rFonts w:ascii="Times New Roman" w:eastAsia="Times New Roman" w:hAnsi="Times New Roman" w:cs="Times New Roman"/>
          <w:sz w:val="24"/>
          <w:szCs w:val="24"/>
          <w:lang w:eastAsia="ru-RU"/>
        </w:rPr>
        <w:t>ельность урока: 2-11 классы - 45</w:t>
      </w:r>
      <w:r w:rsidR="00F87F1D" w:rsidRPr="00F87F1D">
        <w:rPr>
          <w:rFonts w:ascii="Times New Roman" w:eastAsia="Times New Roman" w:hAnsi="Times New Roman" w:cs="Times New Roman"/>
          <w:sz w:val="24"/>
          <w:szCs w:val="24"/>
          <w:lang w:eastAsia="ru-RU"/>
        </w:rPr>
        <w:t xml:space="preserve"> минут; 1 класс: первое полугодие - 35 минут, второе полугодие - 40 минут. Для учащихся 1-х классов предусмотрен ступенчатый режим обучения: сентябрь-октябрь - 3 урока, ноябрь-май - 4 урока. Продолжительность урока определена Уставом школы.</w:t>
      </w:r>
    </w:p>
    <w:p w:rsidR="00F87F1D" w:rsidRPr="00F87F1D" w:rsidRDefault="000A17BB"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 начинается 1</w:t>
      </w:r>
      <w:r w:rsidR="00F87F1D" w:rsidRPr="00F87F1D">
        <w:rPr>
          <w:rFonts w:ascii="Times New Roman" w:eastAsia="Times New Roman" w:hAnsi="Times New Roman" w:cs="Times New Roman"/>
          <w:sz w:val="24"/>
          <w:szCs w:val="24"/>
          <w:lang w:eastAsia="ru-RU"/>
        </w:rPr>
        <w:t xml:space="preserve"> сентября, заканчивается в 1,9,11классах 23 мая, во 2-8,10 </w:t>
      </w:r>
      <w:r>
        <w:rPr>
          <w:rFonts w:ascii="Times New Roman" w:eastAsia="Times New Roman" w:hAnsi="Times New Roman" w:cs="Times New Roman"/>
          <w:sz w:val="24"/>
          <w:szCs w:val="24"/>
          <w:lang w:eastAsia="ru-RU"/>
        </w:rPr>
        <w:t>классах</w:t>
      </w:r>
      <w:r w:rsidR="00F87F1D" w:rsidRPr="00F87F1D">
        <w:rPr>
          <w:rFonts w:ascii="Times New Roman" w:eastAsia="Times New Roman" w:hAnsi="Times New Roman" w:cs="Times New Roman"/>
          <w:sz w:val="24"/>
          <w:szCs w:val="24"/>
          <w:lang w:eastAsia="ru-RU"/>
        </w:rPr>
        <w:t>- 30 мая. Количество учебных недель: 1 класс - 33 учебных недели, 2-8 классы – 34 учебные недели, 9, 11кл -33 учебных недели.</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Недельная нагрузка распределяется равномерно в течение учебной недели. Объём максимальной допустимой нагрузки в течение дня составляет: для обучающихся 1-х классов –4 урока и 1 день в неделю –5 уроков, за счёт урока физической культуры; для </w:t>
      </w:r>
      <w:r w:rsidRPr="00F87F1D">
        <w:rPr>
          <w:rFonts w:ascii="Times New Roman" w:eastAsia="Times New Roman" w:hAnsi="Times New Roman" w:cs="Times New Roman"/>
          <w:sz w:val="24"/>
          <w:szCs w:val="24"/>
          <w:lang w:eastAsia="ru-RU"/>
        </w:rPr>
        <w:lastRenderedPageBreak/>
        <w:t>обучающихся 2-4 классов – не более 5 уроков; для обучающихся 5-9 и 10-11-ых классов – не более 7уроков.</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Внеурочная деятельность, спортивные секции и интерактивные занятия вынесены во вторую половину дня. Длительность занятий зависит от возраста и вида деятельности, для проведения занятий используются библиотека, посеща</w:t>
      </w:r>
      <w:r w:rsidR="000A17BB">
        <w:rPr>
          <w:rFonts w:ascii="Times New Roman" w:eastAsia="Times New Roman" w:hAnsi="Times New Roman" w:cs="Times New Roman"/>
          <w:sz w:val="24"/>
          <w:szCs w:val="24"/>
          <w:lang w:eastAsia="ru-RU"/>
        </w:rPr>
        <w:t>ется сельская библиотека,</w:t>
      </w:r>
      <w:r w:rsidRPr="00F87F1D">
        <w:rPr>
          <w:rFonts w:ascii="Times New Roman" w:eastAsia="Times New Roman" w:hAnsi="Times New Roman" w:cs="Times New Roman"/>
          <w:sz w:val="24"/>
          <w:szCs w:val="24"/>
          <w:lang w:eastAsia="ru-RU"/>
        </w:rPr>
        <w:t xml:space="preserve"> </w:t>
      </w:r>
      <w:r w:rsidR="00E62F79">
        <w:rPr>
          <w:rFonts w:ascii="Times New Roman" w:eastAsia="Times New Roman" w:hAnsi="Times New Roman" w:cs="Times New Roman"/>
          <w:sz w:val="24"/>
          <w:szCs w:val="24"/>
          <w:lang w:eastAsia="ru-RU"/>
        </w:rPr>
        <w:t>С</w:t>
      </w:r>
      <w:r w:rsidRPr="00F87F1D">
        <w:rPr>
          <w:rFonts w:ascii="Times New Roman" w:eastAsia="Times New Roman" w:hAnsi="Times New Roman" w:cs="Times New Roman"/>
          <w:sz w:val="24"/>
          <w:szCs w:val="24"/>
          <w:lang w:eastAsia="ru-RU"/>
        </w:rPr>
        <w:t>ДК.</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Профильного и углубленного обучения в школе нет. </w:t>
      </w:r>
      <w:proofErr w:type="spellStart"/>
      <w:r w:rsidRPr="00F87F1D">
        <w:rPr>
          <w:rFonts w:ascii="Times New Roman" w:eastAsia="Times New Roman" w:hAnsi="Times New Roman" w:cs="Times New Roman"/>
          <w:sz w:val="24"/>
          <w:szCs w:val="24"/>
          <w:lang w:eastAsia="ru-RU"/>
        </w:rPr>
        <w:t>Предпрофильная</w:t>
      </w:r>
      <w:proofErr w:type="spellEnd"/>
      <w:r w:rsidRPr="00F87F1D">
        <w:rPr>
          <w:rFonts w:ascii="Times New Roman" w:eastAsia="Times New Roman" w:hAnsi="Times New Roman" w:cs="Times New Roman"/>
          <w:sz w:val="24"/>
          <w:szCs w:val="24"/>
          <w:lang w:eastAsia="ru-RU"/>
        </w:rPr>
        <w:t xml:space="preserve"> подготовка осуществляется через факультативные занятия, классные часы, элективные курсы.</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При ведении образовательной деятельности школа проводит инновационную деятельность по апробации и внедрению современных педагогических технологий, форм, методов и средств обучения и воспитания.</w:t>
      </w:r>
    </w:p>
    <w:p w:rsidR="009A5D07" w:rsidRDefault="00F87F1D" w:rsidP="009A5D0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F1D">
        <w:rPr>
          <w:rFonts w:ascii="Times New Roman" w:eastAsia="Times New Roman" w:hAnsi="Times New Roman" w:cs="Times New Roman"/>
          <w:color w:val="000000"/>
          <w:sz w:val="24"/>
          <w:szCs w:val="24"/>
          <w:lang w:eastAsia="ru-RU"/>
        </w:rPr>
        <w:t>Важными направлениями инновационной деятельности в течение 20</w:t>
      </w:r>
      <w:r w:rsidR="00431C78">
        <w:rPr>
          <w:rFonts w:ascii="Times New Roman" w:eastAsia="Times New Roman" w:hAnsi="Times New Roman" w:cs="Times New Roman"/>
          <w:color w:val="000000"/>
          <w:sz w:val="24"/>
          <w:szCs w:val="24"/>
          <w:lang w:eastAsia="ru-RU"/>
        </w:rPr>
        <w:t>22</w:t>
      </w:r>
      <w:r w:rsidRPr="00F87F1D">
        <w:rPr>
          <w:rFonts w:ascii="Times New Roman" w:eastAsia="Times New Roman" w:hAnsi="Times New Roman" w:cs="Times New Roman"/>
          <w:color w:val="000000"/>
          <w:sz w:val="24"/>
          <w:szCs w:val="24"/>
          <w:lang w:eastAsia="ru-RU"/>
        </w:rPr>
        <w:t xml:space="preserve"> года были направления, связанные с обновлением содержания образования, использованием современных образовательных технологий, применением системно</w:t>
      </w:r>
      <w:r w:rsidR="00A67CDB">
        <w:rPr>
          <w:rFonts w:ascii="Times New Roman" w:eastAsia="Times New Roman" w:hAnsi="Times New Roman" w:cs="Times New Roman"/>
          <w:color w:val="000000"/>
          <w:sz w:val="24"/>
          <w:szCs w:val="24"/>
          <w:lang w:eastAsia="ru-RU"/>
        </w:rPr>
        <w:t xml:space="preserve"> </w:t>
      </w:r>
      <w:r w:rsidRPr="00F87F1D">
        <w:rPr>
          <w:rFonts w:ascii="Times New Roman" w:eastAsia="Times New Roman" w:hAnsi="Times New Roman" w:cs="Times New Roman"/>
          <w:color w:val="000000"/>
          <w:sz w:val="24"/>
          <w:szCs w:val="24"/>
          <w:lang w:eastAsia="ru-RU"/>
        </w:rPr>
        <w:t>-</w:t>
      </w:r>
      <w:r w:rsidR="00CD6BDC">
        <w:rPr>
          <w:rFonts w:ascii="Times New Roman" w:eastAsia="Times New Roman" w:hAnsi="Times New Roman" w:cs="Times New Roman"/>
          <w:color w:val="000000"/>
          <w:sz w:val="24"/>
          <w:szCs w:val="24"/>
          <w:lang w:eastAsia="ru-RU"/>
        </w:rPr>
        <w:t xml:space="preserve"> </w:t>
      </w:r>
      <w:proofErr w:type="spellStart"/>
      <w:r w:rsidRPr="00F87F1D">
        <w:rPr>
          <w:rFonts w:ascii="Times New Roman" w:eastAsia="Times New Roman" w:hAnsi="Times New Roman" w:cs="Times New Roman"/>
          <w:color w:val="000000"/>
          <w:sz w:val="24"/>
          <w:szCs w:val="24"/>
          <w:lang w:eastAsia="ru-RU"/>
        </w:rPr>
        <w:t>деятельностного</w:t>
      </w:r>
      <w:proofErr w:type="spellEnd"/>
      <w:r w:rsidRPr="00F87F1D">
        <w:rPr>
          <w:rFonts w:ascii="Times New Roman" w:eastAsia="Times New Roman" w:hAnsi="Times New Roman" w:cs="Times New Roman"/>
          <w:color w:val="000000"/>
          <w:sz w:val="24"/>
          <w:szCs w:val="24"/>
          <w:lang w:eastAsia="ru-RU"/>
        </w:rPr>
        <w:t xml:space="preserve"> подхода в обучении.</w:t>
      </w:r>
    </w:p>
    <w:p w:rsidR="00564CFB" w:rsidRPr="00F87F1D" w:rsidRDefault="00A67CDB" w:rsidP="00A67CD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564CFB" w:rsidRPr="00F87F1D">
        <w:rPr>
          <w:rFonts w:ascii="Times New Roman" w:eastAsia="Times New Roman" w:hAnsi="Times New Roman" w:cs="Times New Roman"/>
          <w:b/>
          <w:bCs/>
          <w:color w:val="000000"/>
          <w:sz w:val="24"/>
          <w:szCs w:val="24"/>
          <w:lang w:eastAsia="ru-RU"/>
        </w:rPr>
        <w:t xml:space="preserve"> </w:t>
      </w:r>
      <w:r w:rsidR="00564CFB" w:rsidRPr="00A67CDB">
        <w:rPr>
          <w:rFonts w:ascii="Times New Roman" w:eastAsia="Times New Roman" w:hAnsi="Times New Roman" w:cs="Times New Roman"/>
          <w:b/>
          <w:bCs/>
          <w:color w:val="000000"/>
          <w:sz w:val="28"/>
          <w:szCs w:val="28"/>
          <w:lang w:eastAsia="ru-RU"/>
        </w:rPr>
        <w:t>Оценка содержания и качества подготовки учащихся</w:t>
      </w:r>
      <w:proofErr w:type="gramStart"/>
      <w:r w:rsidR="00564CFB" w:rsidRPr="00A67CDB">
        <w:rPr>
          <w:rFonts w:ascii="Times New Roman" w:eastAsia="Times New Roman" w:hAnsi="Times New Roman" w:cs="Times New Roman"/>
          <w:sz w:val="28"/>
          <w:szCs w:val="28"/>
          <w:lang w:eastAsia="ru-RU"/>
        </w:rPr>
        <w:t xml:space="preserve">                              </w:t>
      </w:r>
      <w:r w:rsidR="00CD6BDC" w:rsidRPr="00A67CDB">
        <w:rPr>
          <w:rFonts w:ascii="Times New Roman" w:eastAsia="Times New Roman" w:hAnsi="Times New Roman" w:cs="Times New Roman"/>
          <w:sz w:val="28"/>
          <w:szCs w:val="28"/>
          <w:lang w:eastAsia="ru-RU"/>
        </w:rPr>
        <w:t xml:space="preserve">                              </w:t>
      </w:r>
      <w:r w:rsidR="00564CFB" w:rsidRPr="00F87F1D">
        <w:rPr>
          <w:rFonts w:ascii="Times New Roman" w:eastAsia="Times New Roman" w:hAnsi="Times New Roman" w:cs="Times New Roman"/>
          <w:sz w:val="24"/>
          <w:szCs w:val="24"/>
          <w:lang w:eastAsia="ru-RU"/>
        </w:rPr>
        <w:t>В</w:t>
      </w:r>
      <w:proofErr w:type="gramEnd"/>
      <w:r w:rsidR="00564CFB" w:rsidRPr="00F87F1D">
        <w:rPr>
          <w:rFonts w:ascii="Times New Roman" w:eastAsia="Times New Roman" w:hAnsi="Times New Roman" w:cs="Times New Roman"/>
          <w:sz w:val="24"/>
          <w:szCs w:val="24"/>
          <w:lang w:eastAsia="ru-RU"/>
        </w:rPr>
        <w:t xml:space="preserve"> ходе мониторинга успеваемости в целом по классам, параллелям, анализа уровня промежуточной и итоговой аттестации по предме</w:t>
      </w:r>
      <w:r w:rsidR="00564CFB">
        <w:rPr>
          <w:rFonts w:ascii="Times New Roman" w:eastAsia="Times New Roman" w:hAnsi="Times New Roman" w:cs="Times New Roman"/>
          <w:sz w:val="24"/>
          <w:szCs w:val="24"/>
          <w:lang w:eastAsia="ru-RU"/>
        </w:rPr>
        <w:t xml:space="preserve">там за истекший год определены:              - показатели успеваемости,                                                                                                                            </w:t>
      </w:r>
      <w:r w:rsidR="00564CFB" w:rsidRPr="00F87F1D">
        <w:rPr>
          <w:rFonts w:ascii="Times New Roman" w:eastAsia="Times New Roman" w:hAnsi="Times New Roman" w:cs="Times New Roman"/>
          <w:sz w:val="24"/>
          <w:szCs w:val="24"/>
          <w:lang w:eastAsia="ru-RU"/>
        </w:rPr>
        <w:t xml:space="preserve">- выявлены качество и уровень </w:t>
      </w:r>
      <w:proofErr w:type="spellStart"/>
      <w:r w:rsidR="00564CFB" w:rsidRPr="00F87F1D">
        <w:rPr>
          <w:rFonts w:ascii="Times New Roman" w:eastAsia="Times New Roman" w:hAnsi="Times New Roman" w:cs="Times New Roman"/>
          <w:sz w:val="24"/>
          <w:szCs w:val="24"/>
          <w:lang w:eastAsia="ru-RU"/>
        </w:rPr>
        <w:t>обученности</w:t>
      </w:r>
      <w:proofErr w:type="spellEnd"/>
      <w:r w:rsidR="00564CFB" w:rsidRPr="00F87F1D">
        <w:rPr>
          <w:rFonts w:ascii="Times New Roman" w:eastAsia="Times New Roman" w:hAnsi="Times New Roman" w:cs="Times New Roman"/>
          <w:sz w:val="24"/>
          <w:szCs w:val="24"/>
          <w:lang w:eastAsia="ru-RU"/>
        </w:rPr>
        <w:t xml:space="preserve"> по основным предметам</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 полной успеваемостью окончили 20</w:t>
      </w:r>
      <w:r>
        <w:rPr>
          <w:rFonts w:ascii="Times New Roman" w:eastAsia="Times New Roman" w:hAnsi="Times New Roman" w:cs="Times New Roman"/>
          <w:sz w:val="24"/>
          <w:szCs w:val="24"/>
          <w:lang w:eastAsia="ru-RU"/>
        </w:rPr>
        <w:t>21</w:t>
      </w:r>
      <w:r w:rsidRPr="00F87F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222</w:t>
      </w:r>
      <w:r w:rsidRPr="00F87F1D">
        <w:rPr>
          <w:rFonts w:ascii="Times New Roman" w:eastAsia="Times New Roman" w:hAnsi="Times New Roman" w:cs="Times New Roman"/>
          <w:sz w:val="24"/>
          <w:szCs w:val="24"/>
          <w:lang w:eastAsia="ru-RU"/>
        </w:rPr>
        <w:t>учебный год учащиеся практически</w:t>
      </w:r>
      <w:r>
        <w:rPr>
          <w:rFonts w:ascii="Times New Roman" w:eastAsia="Times New Roman" w:hAnsi="Times New Roman" w:cs="Times New Roman"/>
          <w:sz w:val="24"/>
          <w:szCs w:val="24"/>
          <w:lang w:eastAsia="ru-RU"/>
        </w:rPr>
        <w:t xml:space="preserve"> всех классов</w:t>
      </w:r>
      <w:r w:rsidRPr="00F87F1D">
        <w:rPr>
          <w:rFonts w:ascii="Times New Roman" w:eastAsia="Times New Roman" w:hAnsi="Times New Roman" w:cs="Times New Roman"/>
          <w:sz w:val="24"/>
          <w:szCs w:val="24"/>
          <w:lang w:eastAsia="ru-RU"/>
        </w:rPr>
        <w:t xml:space="preserve">. Первые классы – </w:t>
      </w:r>
      <w:proofErr w:type="spellStart"/>
      <w:r w:rsidRPr="00F87F1D">
        <w:rPr>
          <w:rFonts w:ascii="Times New Roman" w:eastAsia="Times New Roman" w:hAnsi="Times New Roman" w:cs="Times New Roman"/>
          <w:sz w:val="24"/>
          <w:szCs w:val="24"/>
          <w:lang w:eastAsia="ru-RU"/>
        </w:rPr>
        <w:t>безотметочное</w:t>
      </w:r>
      <w:proofErr w:type="spellEnd"/>
      <w:r w:rsidRPr="00F87F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обучение. Успеваемость -100</w:t>
      </w:r>
      <w:r w:rsidRPr="00F87F1D">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9"/>
        <w:gridCol w:w="1279"/>
        <w:gridCol w:w="1291"/>
        <w:gridCol w:w="1428"/>
        <w:gridCol w:w="1679"/>
        <w:gridCol w:w="1584"/>
      </w:tblGrid>
      <w:tr w:rsidR="00564CFB" w:rsidRPr="00F87F1D" w:rsidTr="00564CFB">
        <w:trPr>
          <w:tblCellSpacing w:w="15" w:type="dxa"/>
        </w:trPr>
        <w:tc>
          <w:tcPr>
            <w:tcW w:w="714" w:type="dxa"/>
            <w:tcBorders>
              <w:top w:val="single" w:sz="6" w:space="0" w:color="EAEAEA"/>
              <w:left w:val="single" w:sz="6" w:space="0" w:color="EAEAEA"/>
              <w:bottom w:val="single" w:sz="6" w:space="0" w:color="EAEAEA"/>
              <w:right w:val="single" w:sz="6" w:space="0" w:color="EAEAEA"/>
            </w:tcBorders>
            <w:shd w:val="clear" w:color="auto" w:fill="auto"/>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Класс</w:t>
            </w:r>
          </w:p>
        </w:tc>
        <w:tc>
          <w:tcPr>
            <w:tcW w:w="12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Всего учащихся</w:t>
            </w:r>
          </w:p>
        </w:tc>
        <w:tc>
          <w:tcPr>
            <w:tcW w:w="1261"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Количество отличников</w:t>
            </w:r>
          </w:p>
        </w:tc>
        <w:tc>
          <w:tcPr>
            <w:tcW w:w="1398"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хорошистов</w:t>
            </w:r>
          </w:p>
        </w:tc>
        <w:tc>
          <w:tcPr>
            <w:tcW w:w="1649"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Количество неуспевающих, чел</w:t>
            </w:r>
          </w:p>
        </w:tc>
        <w:tc>
          <w:tcPr>
            <w:tcW w:w="1539"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r>
      <w:tr w:rsidR="00564CFB" w:rsidRPr="00F87F1D" w:rsidTr="00564CFB">
        <w:trPr>
          <w:tblCellSpacing w:w="15" w:type="dxa"/>
        </w:trPr>
        <w:tc>
          <w:tcPr>
            <w:tcW w:w="714" w:type="dxa"/>
            <w:tcBorders>
              <w:top w:val="single" w:sz="6" w:space="0" w:color="EAEAEA"/>
              <w:left w:val="single" w:sz="6" w:space="0" w:color="EAEAEA"/>
              <w:bottom w:val="single" w:sz="6" w:space="0" w:color="EAEAEA"/>
              <w:right w:val="single" w:sz="6" w:space="0" w:color="EAEAEA"/>
            </w:tcBorders>
            <w:shd w:val="clear" w:color="auto" w:fill="auto"/>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2-4 </w:t>
            </w:r>
            <w:r>
              <w:rPr>
                <w:rFonts w:ascii="Times New Roman" w:eastAsia="Times New Roman" w:hAnsi="Times New Roman" w:cs="Times New Roman"/>
                <w:sz w:val="24"/>
                <w:szCs w:val="24"/>
                <w:lang w:eastAsia="ru-RU"/>
              </w:rPr>
              <w:t xml:space="preserve"> </w:t>
            </w:r>
          </w:p>
        </w:tc>
        <w:tc>
          <w:tcPr>
            <w:tcW w:w="12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564CFB" w:rsidRPr="00F87F1D" w:rsidRDefault="00CD6BDC"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261"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CD6BDC"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98"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CD6BDC"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64CFB">
              <w:rPr>
                <w:rFonts w:ascii="Times New Roman" w:eastAsia="Times New Roman" w:hAnsi="Times New Roman" w:cs="Times New Roman"/>
                <w:sz w:val="24"/>
                <w:szCs w:val="24"/>
                <w:lang w:eastAsia="ru-RU"/>
              </w:rPr>
              <w:t xml:space="preserve"> </w:t>
            </w:r>
          </w:p>
        </w:tc>
        <w:tc>
          <w:tcPr>
            <w:tcW w:w="1649"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1539"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564CFB" w:rsidRPr="00F87F1D" w:rsidTr="00564CFB">
        <w:trPr>
          <w:tblCellSpacing w:w="15" w:type="dxa"/>
        </w:trPr>
        <w:tc>
          <w:tcPr>
            <w:tcW w:w="714"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5-9</w:t>
            </w:r>
          </w:p>
        </w:tc>
        <w:tc>
          <w:tcPr>
            <w:tcW w:w="12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564CFB" w:rsidRPr="00F87F1D" w:rsidRDefault="00CD6BDC"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261"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CD6BDC"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p>
        </w:tc>
        <w:tc>
          <w:tcPr>
            <w:tcW w:w="1398"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CD6BDC"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w:t>
            </w:r>
          </w:p>
        </w:tc>
        <w:tc>
          <w:tcPr>
            <w:tcW w:w="1649"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0</w:t>
            </w:r>
          </w:p>
        </w:tc>
        <w:tc>
          <w:tcPr>
            <w:tcW w:w="1539"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100</w:t>
            </w:r>
          </w:p>
        </w:tc>
      </w:tr>
      <w:tr w:rsidR="00564CFB" w:rsidRPr="00F87F1D" w:rsidTr="00564CFB">
        <w:trPr>
          <w:tblCellSpacing w:w="15" w:type="dxa"/>
        </w:trPr>
        <w:tc>
          <w:tcPr>
            <w:tcW w:w="714"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r w:rsidRPr="00F87F1D">
              <w:rPr>
                <w:rFonts w:ascii="Times New Roman" w:eastAsia="Times New Roman" w:hAnsi="Times New Roman" w:cs="Times New Roman"/>
                <w:b/>
                <w:bCs/>
                <w:sz w:val="24"/>
                <w:szCs w:val="24"/>
                <w:lang w:eastAsia="ru-RU"/>
              </w:rPr>
              <w:t>11</w:t>
            </w:r>
          </w:p>
        </w:tc>
        <w:tc>
          <w:tcPr>
            <w:tcW w:w="12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w:t>
            </w:r>
            <w:r w:rsidR="00CD6BDC">
              <w:rPr>
                <w:rFonts w:ascii="Times New Roman" w:eastAsia="Times New Roman" w:hAnsi="Times New Roman" w:cs="Times New Roman"/>
                <w:b/>
                <w:bCs/>
                <w:sz w:val="24"/>
                <w:szCs w:val="24"/>
                <w:lang w:eastAsia="ru-RU"/>
              </w:rPr>
              <w:t>6</w:t>
            </w:r>
          </w:p>
        </w:tc>
        <w:tc>
          <w:tcPr>
            <w:tcW w:w="1261"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CD6BDC"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1398"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CD6BDC"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p>
        </w:tc>
        <w:tc>
          <w:tcPr>
            <w:tcW w:w="1649"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0</w:t>
            </w:r>
          </w:p>
        </w:tc>
        <w:tc>
          <w:tcPr>
            <w:tcW w:w="1539"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100</w:t>
            </w:r>
          </w:p>
        </w:tc>
      </w:tr>
      <w:tr w:rsidR="00564CFB" w:rsidRPr="00F87F1D" w:rsidTr="00564CFB">
        <w:trPr>
          <w:tblCellSpacing w:w="15" w:type="dxa"/>
        </w:trPr>
        <w:tc>
          <w:tcPr>
            <w:tcW w:w="714"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Итого </w:t>
            </w:r>
            <w:r w:rsidRPr="00F87F1D">
              <w:rPr>
                <w:rFonts w:ascii="Times New Roman" w:eastAsia="Times New Roman" w:hAnsi="Times New Roman" w:cs="Times New Roman"/>
                <w:b/>
                <w:bCs/>
                <w:sz w:val="24"/>
                <w:szCs w:val="24"/>
                <w:lang w:eastAsia="ru-RU"/>
              </w:rPr>
              <w:t>2-11</w:t>
            </w:r>
          </w:p>
        </w:tc>
        <w:tc>
          <w:tcPr>
            <w:tcW w:w="12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F87F1D">
              <w:rPr>
                <w:rFonts w:ascii="Times New Roman" w:eastAsia="Times New Roman" w:hAnsi="Times New Roman" w:cs="Times New Roman"/>
                <w:b/>
                <w:bCs/>
                <w:sz w:val="24"/>
                <w:szCs w:val="24"/>
                <w:lang w:eastAsia="ru-RU"/>
              </w:rPr>
              <w:t>1</w:t>
            </w:r>
            <w:r w:rsidR="00CD6BDC">
              <w:rPr>
                <w:rFonts w:ascii="Times New Roman" w:eastAsia="Times New Roman" w:hAnsi="Times New Roman" w:cs="Times New Roman"/>
                <w:b/>
                <w:bCs/>
                <w:sz w:val="24"/>
                <w:szCs w:val="24"/>
                <w:lang w:eastAsia="ru-RU"/>
              </w:rPr>
              <w:t>43</w:t>
            </w:r>
          </w:p>
        </w:tc>
        <w:tc>
          <w:tcPr>
            <w:tcW w:w="1261"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14 </w:t>
            </w:r>
          </w:p>
        </w:tc>
        <w:tc>
          <w:tcPr>
            <w:tcW w:w="1398"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0D2E0C"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39</w:t>
            </w:r>
          </w:p>
        </w:tc>
        <w:tc>
          <w:tcPr>
            <w:tcW w:w="1649"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0</w:t>
            </w:r>
          </w:p>
        </w:tc>
        <w:tc>
          <w:tcPr>
            <w:tcW w:w="1539" w:type="dxa"/>
            <w:tcBorders>
              <w:top w:val="single" w:sz="6" w:space="0" w:color="EAEAEA"/>
              <w:left w:val="single" w:sz="6" w:space="0" w:color="EAEAEA"/>
              <w:bottom w:val="single" w:sz="6" w:space="0" w:color="EAEAEA"/>
              <w:right w:val="single" w:sz="6" w:space="0" w:color="EAEAEA"/>
            </w:tcBorders>
            <w:shd w:val="clear" w:color="auto" w:fill="auto"/>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100%</w:t>
            </w:r>
          </w:p>
        </w:tc>
      </w:tr>
    </w:tbl>
    <w:p w:rsidR="00564CFB"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2021-2022</w:t>
      </w:r>
      <w:r w:rsidRPr="00F87F1D">
        <w:rPr>
          <w:rFonts w:ascii="Times New Roman" w:eastAsia="Times New Roman" w:hAnsi="Times New Roman" w:cs="Times New Roman"/>
          <w:sz w:val="24"/>
          <w:szCs w:val="24"/>
          <w:lang w:eastAsia="ru-RU"/>
        </w:rPr>
        <w:t xml:space="preserve"> году качество</w:t>
      </w:r>
      <w:r w:rsidR="000D2E0C">
        <w:rPr>
          <w:rFonts w:ascii="Times New Roman" w:eastAsia="Times New Roman" w:hAnsi="Times New Roman" w:cs="Times New Roman"/>
          <w:sz w:val="24"/>
          <w:szCs w:val="24"/>
          <w:lang w:eastAsia="ru-RU"/>
        </w:rPr>
        <w:t xml:space="preserve"> знаний составило 40</w:t>
      </w:r>
      <w:r w:rsidRPr="00F87F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w:t>
      </w:r>
      <w:r w:rsidRPr="00F87F1D">
        <w:rPr>
          <w:rFonts w:ascii="Times New Roman" w:eastAsia="Times New Roman" w:hAnsi="Times New Roman" w:cs="Times New Roman"/>
          <w:sz w:val="24"/>
          <w:szCs w:val="24"/>
          <w:lang w:eastAsia="ru-RU"/>
        </w:rPr>
        <w:t xml:space="preserve">количество </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 отличников </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увеличилось.                                                                                                                                        Наиболее </w:t>
      </w:r>
      <w:r w:rsidRPr="00F87F1D">
        <w:rPr>
          <w:rFonts w:ascii="Times New Roman" w:eastAsia="Times New Roman" w:hAnsi="Times New Roman" w:cs="Times New Roman"/>
          <w:sz w:val="24"/>
          <w:szCs w:val="24"/>
          <w:lang w:eastAsia="ru-RU"/>
        </w:rPr>
        <w:t xml:space="preserve"> высокий процент качества знаний в средней школе – </w:t>
      </w:r>
      <w:r>
        <w:rPr>
          <w:rFonts w:ascii="Times New Roman" w:eastAsia="Times New Roman" w:hAnsi="Times New Roman" w:cs="Times New Roman"/>
          <w:sz w:val="24"/>
          <w:szCs w:val="24"/>
          <w:lang w:eastAsia="ru-RU"/>
        </w:rPr>
        <w:t>54</w:t>
      </w:r>
      <w:r w:rsidRPr="00F87F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немного </w:t>
      </w:r>
      <w:r w:rsidRPr="00F87F1D">
        <w:rPr>
          <w:rFonts w:ascii="Times New Roman" w:eastAsia="Times New Roman" w:hAnsi="Times New Roman" w:cs="Times New Roman"/>
          <w:sz w:val="24"/>
          <w:szCs w:val="24"/>
          <w:lang w:eastAsia="ru-RU"/>
        </w:rPr>
        <w:t>выше резул</w:t>
      </w:r>
      <w:r>
        <w:rPr>
          <w:rFonts w:ascii="Times New Roman" w:eastAsia="Times New Roman" w:hAnsi="Times New Roman" w:cs="Times New Roman"/>
          <w:sz w:val="24"/>
          <w:szCs w:val="24"/>
          <w:lang w:eastAsia="ru-RU"/>
        </w:rPr>
        <w:t xml:space="preserve">ьтата прошлого учебного года (51%).                                                                                           </w:t>
      </w:r>
      <w:r w:rsidRPr="00F87F1D">
        <w:rPr>
          <w:rFonts w:ascii="Times New Roman" w:eastAsia="Times New Roman" w:hAnsi="Times New Roman" w:cs="Times New Roman"/>
          <w:sz w:val="24"/>
          <w:szCs w:val="24"/>
          <w:lang w:eastAsia="ru-RU"/>
        </w:rPr>
        <w:t xml:space="preserve">Несколько увеличилось качество знаний в начальных классах – </w:t>
      </w:r>
      <w:r>
        <w:rPr>
          <w:rFonts w:ascii="Times New Roman" w:eastAsia="Times New Roman" w:hAnsi="Times New Roman" w:cs="Times New Roman"/>
          <w:sz w:val="24"/>
          <w:szCs w:val="24"/>
          <w:lang w:eastAsia="ru-RU"/>
        </w:rPr>
        <w:t xml:space="preserve">50% </w:t>
      </w:r>
      <w:r w:rsidR="00A64B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сравнении с 2021  – 47%), в 5-9 классах - 54% (в 2020-21 уч. году было 49%).                                                                 14</w:t>
      </w:r>
      <w:r w:rsidRPr="00F87F1D">
        <w:rPr>
          <w:rFonts w:ascii="Times New Roman" w:eastAsia="Times New Roman" w:hAnsi="Times New Roman" w:cs="Times New Roman"/>
          <w:sz w:val="24"/>
          <w:szCs w:val="24"/>
          <w:lang w:eastAsia="ru-RU"/>
        </w:rPr>
        <w:t xml:space="preserve"> учеников подтвердили свои отличные зн</w:t>
      </w:r>
      <w:r>
        <w:rPr>
          <w:rFonts w:ascii="Times New Roman" w:eastAsia="Times New Roman" w:hAnsi="Times New Roman" w:cs="Times New Roman"/>
          <w:sz w:val="24"/>
          <w:szCs w:val="24"/>
          <w:lang w:eastAsia="ru-RU"/>
        </w:rPr>
        <w:t>ания, окончив 2021-2 учебны</w:t>
      </w:r>
      <w:r w:rsidR="00A64B4A">
        <w:rPr>
          <w:rFonts w:ascii="Times New Roman" w:eastAsia="Times New Roman" w:hAnsi="Times New Roman" w:cs="Times New Roman"/>
          <w:sz w:val="24"/>
          <w:szCs w:val="24"/>
          <w:lang w:eastAsia="ru-RU"/>
        </w:rPr>
        <w:t xml:space="preserve">й год на «отлично».            </w:t>
      </w:r>
      <w:r>
        <w:rPr>
          <w:rFonts w:ascii="Times New Roman" w:eastAsia="Times New Roman" w:hAnsi="Times New Roman" w:cs="Times New Roman"/>
          <w:sz w:val="24"/>
          <w:szCs w:val="24"/>
          <w:lang w:eastAsia="ru-RU"/>
        </w:rPr>
        <w:t xml:space="preserve">                                                                                                                                  </w:t>
      </w:r>
    </w:p>
    <w:p w:rsidR="00564CFB" w:rsidRPr="00F87F1D" w:rsidRDefault="00A64B4A"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7CDB">
        <w:rPr>
          <w:rFonts w:ascii="Times New Roman" w:eastAsia="Times New Roman" w:hAnsi="Times New Roman" w:cs="Times New Roman"/>
          <w:sz w:val="24"/>
          <w:szCs w:val="24"/>
          <w:lang w:eastAsia="ru-RU"/>
        </w:rPr>
        <w:t xml:space="preserve">                </w:t>
      </w:r>
      <w:r w:rsidR="00564CFB">
        <w:rPr>
          <w:rFonts w:ascii="Times New Roman" w:eastAsia="Times New Roman" w:hAnsi="Times New Roman" w:cs="Times New Roman"/>
          <w:sz w:val="24"/>
          <w:szCs w:val="24"/>
          <w:lang w:eastAsia="ru-RU"/>
        </w:rPr>
        <w:t xml:space="preserve"> </w:t>
      </w:r>
      <w:r w:rsidR="00564CFB" w:rsidRPr="00A67CDB">
        <w:rPr>
          <w:rFonts w:ascii="Times New Roman" w:eastAsia="Times New Roman" w:hAnsi="Times New Roman" w:cs="Times New Roman"/>
          <w:b/>
          <w:bCs/>
          <w:sz w:val="28"/>
          <w:szCs w:val="28"/>
          <w:lang w:eastAsia="ru-RU"/>
        </w:rPr>
        <w:t>Качество подготовки выпускников 4 класса</w:t>
      </w:r>
      <w:r w:rsidR="00564CFB" w:rsidRPr="00A67CDB">
        <w:rPr>
          <w:rFonts w:ascii="Times New Roman" w:eastAsia="Times New Roman" w:hAnsi="Times New Roman" w:cs="Times New Roman"/>
          <w:sz w:val="28"/>
          <w:szCs w:val="28"/>
          <w:lang w:eastAsia="ru-RU"/>
        </w:rPr>
        <w:t xml:space="preserve">                                                                       </w:t>
      </w:r>
      <w:r w:rsidR="00564CFB" w:rsidRPr="00F87F1D">
        <w:rPr>
          <w:rFonts w:ascii="Times New Roman" w:eastAsia="Times New Roman" w:hAnsi="Times New Roman" w:cs="Times New Roman"/>
          <w:sz w:val="24"/>
          <w:szCs w:val="24"/>
          <w:lang w:eastAsia="ru-RU"/>
        </w:rPr>
        <w:t>Результаты выполнения Всероссийских проверочных работ выпускниками начальной школы (4 классы)</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96"/>
        <w:gridCol w:w="732"/>
        <w:gridCol w:w="993"/>
        <w:gridCol w:w="708"/>
        <w:gridCol w:w="709"/>
        <w:gridCol w:w="425"/>
        <w:gridCol w:w="267"/>
        <w:gridCol w:w="1009"/>
        <w:gridCol w:w="125"/>
      </w:tblGrid>
      <w:tr w:rsidR="00564CFB" w:rsidRPr="00F87F1D" w:rsidTr="00564CFB">
        <w:trPr>
          <w:gridAfter w:val="1"/>
          <w:wAfter w:w="80" w:type="dxa"/>
          <w:tblCellSpacing w:w="15" w:type="dxa"/>
        </w:trPr>
        <w:tc>
          <w:tcPr>
            <w:tcW w:w="1551"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p>
        </w:tc>
        <w:tc>
          <w:tcPr>
            <w:tcW w:w="1695" w:type="dxa"/>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Русский язык</w:t>
            </w:r>
          </w:p>
        </w:tc>
        <w:tc>
          <w:tcPr>
            <w:tcW w:w="1812" w:type="dxa"/>
            <w:gridSpan w:val="3"/>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Математика</w:t>
            </w:r>
          </w:p>
        </w:tc>
        <w:tc>
          <w:tcPr>
            <w:tcW w:w="1246" w:type="dxa"/>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Окружающий мир</w:t>
            </w:r>
          </w:p>
        </w:tc>
      </w:tr>
      <w:tr w:rsidR="00564CFB" w:rsidRPr="00F87F1D" w:rsidTr="00564CFB">
        <w:trPr>
          <w:tblCellSpacing w:w="15" w:type="dxa"/>
        </w:trPr>
        <w:tc>
          <w:tcPr>
            <w:tcW w:w="1551"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21</w:t>
            </w:r>
          </w:p>
        </w:tc>
        <w:tc>
          <w:tcPr>
            <w:tcW w:w="963"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22</w:t>
            </w:r>
          </w:p>
        </w:tc>
        <w:tc>
          <w:tcPr>
            <w:tcW w:w="678"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F87F1D">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21</w:t>
            </w:r>
          </w:p>
        </w:tc>
        <w:tc>
          <w:tcPr>
            <w:tcW w:w="679"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22</w:t>
            </w:r>
          </w:p>
        </w:tc>
        <w:tc>
          <w:tcPr>
            <w:tcW w:w="662" w:type="dxa"/>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21</w:t>
            </w:r>
          </w:p>
        </w:tc>
        <w:tc>
          <w:tcPr>
            <w:tcW w:w="1089" w:type="dxa"/>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22</w:t>
            </w:r>
          </w:p>
        </w:tc>
      </w:tr>
      <w:tr w:rsidR="00564CFB" w:rsidRPr="00F87F1D" w:rsidTr="00564CFB">
        <w:trPr>
          <w:tblCellSpacing w:w="15" w:type="dxa"/>
        </w:trPr>
        <w:tc>
          <w:tcPr>
            <w:tcW w:w="1551"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lastRenderedPageBreak/>
              <w:t>отметка «5»</w:t>
            </w:r>
          </w:p>
        </w:tc>
        <w:tc>
          <w:tcPr>
            <w:tcW w:w="702"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963"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8"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679"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w:t>
            </w:r>
          </w:p>
        </w:tc>
        <w:tc>
          <w:tcPr>
            <w:tcW w:w="662" w:type="dxa"/>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1089" w:type="dxa"/>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64CFB" w:rsidRPr="00F87F1D" w:rsidTr="00564CFB">
        <w:trPr>
          <w:tblCellSpacing w:w="15" w:type="dxa"/>
        </w:trPr>
        <w:tc>
          <w:tcPr>
            <w:tcW w:w="1551"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отметка «4»</w:t>
            </w:r>
          </w:p>
        </w:tc>
        <w:tc>
          <w:tcPr>
            <w:tcW w:w="702"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963"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6</w:t>
            </w:r>
          </w:p>
        </w:tc>
        <w:tc>
          <w:tcPr>
            <w:tcW w:w="678"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679"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62" w:type="dxa"/>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1089" w:type="dxa"/>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64CFB" w:rsidRPr="00F87F1D" w:rsidTr="00564CFB">
        <w:trPr>
          <w:tblCellSpacing w:w="15" w:type="dxa"/>
        </w:trPr>
        <w:tc>
          <w:tcPr>
            <w:tcW w:w="1551"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отметка «3»</w:t>
            </w:r>
          </w:p>
        </w:tc>
        <w:tc>
          <w:tcPr>
            <w:tcW w:w="702"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
        </w:tc>
        <w:tc>
          <w:tcPr>
            <w:tcW w:w="963"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78"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p>
        </w:tc>
        <w:tc>
          <w:tcPr>
            <w:tcW w:w="679"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62" w:type="dxa"/>
            <w:gridSpan w:val="2"/>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p>
        </w:tc>
        <w:tc>
          <w:tcPr>
            <w:tcW w:w="1089" w:type="dxa"/>
            <w:gridSpan w:val="2"/>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64CFB" w:rsidRPr="00F87F1D" w:rsidTr="00564CFB">
        <w:trPr>
          <w:tblCellSpacing w:w="15" w:type="dxa"/>
        </w:trPr>
        <w:tc>
          <w:tcPr>
            <w:tcW w:w="1551"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Успеваемость, %,</w:t>
            </w:r>
          </w:p>
        </w:tc>
        <w:tc>
          <w:tcPr>
            <w:tcW w:w="702"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100</w:t>
            </w:r>
          </w:p>
        </w:tc>
        <w:tc>
          <w:tcPr>
            <w:tcW w:w="963"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100</w:t>
            </w:r>
          </w:p>
        </w:tc>
        <w:tc>
          <w:tcPr>
            <w:tcW w:w="678"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100</w:t>
            </w:r>
          </w:p>
        </w:tc>
        <w:tc>
          <w:tcPr>
            <w:tcW w:w="679"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100</w:t>
            </w:r>
          </w:p>
        </w:tc>
        <w:tc>
          <w:tcPr>
            <w:tcW w:w="662" w:type="dxa"/>
            <w:gridSpan w:val="2"/>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100</w:t>
            </w:r>
          </w:p>
        </w:tc>
        <w:tc>
          <w:tcPr>
            <w:tcW w:w="1089" w:type="dxa"/>
            <w:gridSpan w:val="2"/>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100</w:t>
            </w:r>
          </w:p>
        </w:tc>
      </w:tr>
      <w:tr w:rsidR="00564CFB" w:rsidRPr="00F87F1D" w:rsidTr="00564CFB">
        <w:trPr>
          <w:tblCellSpacing w:w="15" w:type="dxa"/>
        </w:trPr>
        <w:tc>
          <w:tcPr>
            <w:tcW w:w="1551"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Качество, %</w:t>
            </w:r>
          </w:p>
        </w:tc>
        <w:tc>
          <w:tcPr>
            <w:tcW w:w="702"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43</w:t>
            </w:r>
          </w:p>
        </w:tc>
        <w:tc>
          <w:tcPr>
            <w:tcW w:w="963"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47</w:t>
            </w:r>
          </w:p>
        </w:tc>
        <w:tc>
          <w:tcPr>
            <w:tcW w:w="678"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43</w:t>
            </w:r>
          </w:p>
        </w:tc>
        <w:tc>
          <w:tcPr>
            <w:tcW w:w="679" w:type="dxa"/>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75</w:t>
            </w:r>
          </w:p>
        </w:tc>
        <w:tc>
          <w:tcPr>
            <w:tcW w:w="662" w:type="dxa"/>
            <w:gridSpan w:val="2"/>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61</w:t>
            </w:r>
          </w:p>
        </w:tc>
        <w:tc>
          <w:tcPr>
            <w:tcW w:w="1089" w:type="dxa"/>
            <w:gridSpan w:val="2"/>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80</w:t>
            </w:r>
          </w:p>
        </w:tc>
      </w:tr>
    </w:tbl>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Результаты ВПР говорят о достаточном уровне усвоения учащимися программы начального образования.</w:t>
      </w:r>
    </w:p>
    <w:p w:rsidR="00A67CDB" w:rsidRDefault="00A67CDB" w:rsidP="00564CFB">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A64B4A" w:rsidRPr="00F87F1D" w:rsidRDefault="00564CFB" w:rsidP="00A67CD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67CDB">
        <w:rPr>
          <w:rFonts w:ascii="Times New Roman" w:eastAsia="Times New Roman" w:hAnsi="Times New Roman" w:cs="Times New Roman"/>
          <w:b/>
          <w:bCs/>
          <w:sz w:val="28"/>
          <w:szCs w:val="28"/>
          <w:lang w:eastAsia="ru-RU"/>
        </w:rPr>
        <w:t>Качество подготовки учащихся по результатам ВПР</w:t>
      </w:r>
      <w:r w:rsidRPr="00A67CDB">
        <w:rPr>
          <w:rFonts w:ascii="Times New Roman" w:eastAsia="Times New Roman" w:hAnsi="Times New Roman" w:cs="Times New Roman"/>
          <w:sz w:val="28"/>
          <w:szCs w:val="28"/>
          <w:lang w:eastAsia="ru-RU"/>
        </w:rPr>
        <w:t xml:space="preserve">                                                                               </w:t>
      </w:r>
      <w:r w:rsidRPr="00F87F1D">
        <w:rPr>
          <w:rFonts w:ascii="Times New Roman" w:eastAsia="Times New Roman" w:hAnsi="Times New Roman" w:cs="Times New Roman"/>
          <w:sz w:val="24"/>
          <w:szCs w:val="24"/>
          <w:lang w:eastAsia="ru-RU"/>
        </w:rPr>
        <w:t>Результаты выполнения Всероссийских проверочных работ учащимися 5-11кл.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5"/>
        <w:gridCol w:w="880"/>
        <w:gridCol w:w="881"/>
        <w:gridCol w:w="881"/>
        <w:gridCol w:w="710"/>
        <w:gridCol w:w="966"/>
        <w:gridCol w:w="966"/>
        <w:gridCol w:w="30"/>
        <w:gridCol w:w="881"/>
        <w:gridCol w:w="725"/>
      </w:tblGrid>
      <w:tr w:rsidR="00564CFB" w:rsidRPr="00F87F1D" w:rsidTr="00564CFB">
        <w:trPr>
          <w:tblCellSpacing w:w="15" w:type="dxa"/>
        </w:trPr>
        <w:tc>
          <w:tcPr>
            <w:tcW w:w="11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 xml:space="preserve">5 </w:t>
            </w:r>
            <w:proofErr w:type="spellStart"/>
            <w:r w:rsidRPr="00F87F1D">
              <w:rPr>
                <w:rFonts w:ascii="Times New Roman" w:eastAsia="Times New Roman" w:hAnsi="Times New Roman" w:cs="Times New Roman"/>
                <w:b/>
                <w:bCs/>
                <w:sz w:val="24"/>
                <w:szCs w:val="24"/>
                <w:lang w:eastAsia="ru-RU"/>
              </w:rPr>
              <w:t>кл</w:t>
            </w:r>
            <w:proofErr w:type="spellEnd"/>
            <w:r w:rsidRPr="00F87F1D">
              <w:rPr>
                <w:rFonts w:ascii="Times New Roman" w:eastAsia="Times New Roman" w:hAnsi="Times New Roman" w:cs="Times New Roman"/>
                <w:b/>
                <w:bCs/>
                <w:sz w:val="24"/>
                <w:szCs w:val="24"/>
                <w:lang w:eastAsia="ru-RU"/>
              </w:rPr>
              <w:t>.</w:t>
            </w:r>
          </w:p>
        </w:tc>
        <w:tc>
          <w:tcPr>
            <w:tcW w:w="950" w:type="pct"/>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Русский язык</w:t>
            </w:r>
          </w:p>
        </w:tc>
        <w:tc>
          <w:tcPr>
            <w:tcW w:w="900" w:type="pct"/>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Математика</w:t>
            </w:r>
          </w:p>
        </w:tc>
        <w:tc>
          <w:tcPr>
            <w:tcW w:w="1100" w:type="pct"/>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История</w:t>
            </w:r>
          </w:p>
        </w:tc>
        <w:tc>
          <w:tcPr>
            <w:tcW w:w="900" w:type="pct"/>
            <w:gridSpan w:val="3"/>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Биология</w:t>
            </w:r>
          </w:p>
        </w:tc>
      </w:tr>
      <w:tr w:rsidR="00564CFB" w:rsidRPr="00F87F1D" w:rsidTr="00564CFB">
        <w:trPr>
          <w:tblCellSpacing w:w="15" w:type="dxa"/>
        </w:trPr>
        <w:tc>
          <w:tcPr>
            <w:tcW w:w="11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5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w:t>
            </w:r>
          </w:p>
        </w:tc>
        <w:tc>
          <w:tcPr>
            <w:tcW w:w="5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w:t>
            </w:r>
          </w:p>
        </w:tc>
        <w:tc>
          <w:tcPr>
            <w:tcW w:w="5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w:t>
            </w:r>
          </w:p>
        </w:tc>
        <w:tc>
          <w:tcPr>
            <w:tcW w:w="4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w:t>
            </w:r>
          </w:p>
        </w:tc>
        <w:tc>
          <w:tcPr>
            <w:tcW w:w="55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w:t>
            </w:r>
          </w:p>
        </w:tc>
        <w:tc>
          <w:tcPr>
            <w:tcW w:w="550" w:type="pct"/>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w:t>
            </w:r>
          </w:p>
        </w:tc>
        <w:tc>
          <w:tcPr>
            <w:tcW w:w="4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w:t>
            </w:r>
          </w:p>
        </w:tc>
      </w:tr>
      <w:tr w:rsidR="00564CFB" w:rsidRPr="00F87F1D" w:rsidTr="00564CFB">
        <w:trPr>
          <w:tblCellSpacing w:w="15" w:type="dxa"/>
        </w:trPr>
        <w:tc>
          <w:tcPr>
            <w:tcW w:w="11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отметка «5»</w:t>
            </w:r>
          </w:p>
        </w:tc>
        <w:tc>
          <w:tcPr>
            <w:tcW w:w="5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p>
        </w:tc>
        <w:tc>
          <w:tcPr>
            <w:tcW w:w="5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55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p>
        </w:tc>
        <w:tc>
          <w:tcPr>
            <w:tcW w:w="550" w:type="pct"/>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p>
        </w:tc>
        <w:tc>
          <w:tcPr>
            <w:tcW w:w="4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p>
        </w:tc>
      </w:tr>
      <w:tr w:rsidR="00564CFB" w:rsidRPr="00F87F1D" w:rsidTr="00564CFB">
        <w:trPr>
          <w:tblCellSpacing w:w="15" w:type="dxa"/>
        </w:trPr>
        <w:tc>
          <w:tcPr>
            <w:tcW w:w="11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отметка «4»</w:t>
            </w:r>
          </w:p>
        </w:tc>
        <w:tc>
          <w:tcPr>
            <w:tcW w:w="5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5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550" w:type="pct"/>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550" w:type="pct"/>
            <w:gridSpan w:val="2"/>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4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r>
      <w:tr w:rsidR="00564CFB" w:rsidRPr="00F87F1D" w:rsidTr="00564CFB">
        <w:trPr>
          <w:tblCellSpacing w:w="15" w:type="dxa"/>
        </w:trPr>
        <w:tc>
          <w:tcPr>
            <w:tcW w:w="11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отметка «3»</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p>
        </w:tc>
        <w:tc>
          <w:tcPr>
            <w:tcW w:w="55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550" w:type="pct"/>
            <w:gridSpan w:val="2"/>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4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
        </w:tc>
      </w:tr>
      <w:tr w:rsidR="00564CFB" w:rsidRPr="00F87F1D" w:rsidTr="00564CFB">
        <w:trPr>
          <w:tblCellSpacing w:w="15" w:type="dxa"/>
        </w:trPr>
        <w:tc>
          <w:tcPr>
            <w:tcW w:w="11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отметка «2»</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55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550" w:type="pct"/>
            <w:gridSpan w:val="2"/>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4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r>
      <w:tr w:rsidR="00564CFB" w:rsidRPr="00F87F1D" w:rsidTr="00564CFB">
        <w:trPr>
          <w:tblCellSpacing w:w="15" w:type="dxa"/>
        </w:trPr>
        <w:tc>
          <w:tcPr>
            <w:tcW w:w="11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Успеваемость, %,</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90</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80 </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90</w:t>
            </w:r>
          </w:p>
        </w:tc>
        <w:tc>
          <w:tcPr>
            <w:tcW w:w="4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86</w:t>
            </w:r>
          </w:p>
        </w:tc>
        <w:tc>
          <w:tcPr>
            <w:tcW w:w="55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100</w:t>
            </w:r>
          </w:p>
        </w:tc>
        <w:tc>
          <w:tcPr>
            <w:tcW w:w="550" w:type="pct"/>
            <w:gridSpan w:val="2"/>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100 </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100</w:t>
            </w:r>
          </w:p>
        </w:tc>
        <w:tc>
          <w:tcPr>
            <w:tcW w:w="4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100 </w:t>
            </w:r>
          </w:p>
        </w:tc>
      </w:tr>
      <w:tr w:rsidR="00564CFB" w:rsidRPr="00F87F1D" w:rsidTr="00564CFB">
        <w:trPr>
          <w:tblCellSpacing w:w="15" w:type="dxa"/>
        </w:trPr>
        <w:tc>
          <w:tcPr>
            <w:tcW w:w="11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Качество, %</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51</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40</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69</w:t>
            </w:r>
          </w:p>
        </w:tc>
        <w:tc>
          <w:tcPr>
            <w:tcW w:w="4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45</w:t>
            </w:r>
          </w:p>
        </w:tc>
        <w:tc>
          <w:tcPr>
            <w:tcW w:w="55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86</w:t>
            </w:r>
          </w:p>
        </w:tc>
        <w:tc>
          <w:tcPr>
            <w:tcW w:w="550" w:type="pct"/>
            <w:gridSpan w:val="2"/>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45 </w:t>
            </w:r>
          </w:p>
        </w:tc>
        <w:tc>
          <w:tcPr>
            <w:tcW w:w="5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86</w:t>
            </w:r>
          </w:p>
        </w:tc>
        <w:tc>
          <w:tcPr>
            <w:tcW w:w="400" w:type="pct"/>
            <w:tcBorders>
              <w:top w:val="single" w:sz="6" w:space="0" w:color="EAEAEA"/>
              <w:left w:val="single" w:sz="6" w:space="0" w:color="EAEAEA"/>
              <w:bottom w:val="single" w:sz="6" w:space="0" w:color="EAEAEA"/>
              <w:right w:val="single" w:sz="6" w:space="0" w:color="EAEAEA"/>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45</w:t>
            </w:r>
          </w:p>
        </w:tc>
      </w:tr>
    </w:tbl>
    <w:p w:rsidR="00564CFB" w:rsidRPr="00F87F1D" w:rsidRDefault="00564CFB" w:rsidP="00564CFB">
      <w:pPr>
        <w:shd w:val="clear" w:color="auto" w:fill="FFFFFF"/>
        <w:spacing w:after="150" w:line="240" w:lineRule="auto"/>
        <w:rPr>
          <w:rFonts w:ascii="Times New Roman" w:eastAsia="Times New Roman" w:hAnsi="Times New Roman" w:cs="Times New Roman"/>
          <w:sz w:val="24"/>
          <w:szCs w:val="24"/>
          <w:lang w:eastAsia="ru-RU"/>
        </w:rPr>
      </w:pPr>
    </w:p>
    <w:tbl>
      <w:tblPr>
        <w:tblW w:w="0" w:type="auto"/>
        <w:tblCellSpacing w:w="15" w:type="dxa"/>
        <w:tblInd w:w="-273" w:type="dxa"/>
        <w:tblLayout w:type="fixed"/>
        <w:tblCellMar>
          <w:top w:w="15" w:type="dxa"/>
          <w:left w:w="15" w:type="dxa"/>
          <w:bottom w:w="15" w:type="dxa"/>
          <w:right w:w="15" w:type="dxa"/>
        </w:tblCellMar>
        <w:tblLook w:val="04A0" w:firstRow="1" w:lastRow="0" w:firstColumn="1" w:lastColumn="0" w:noHBand="0" w:noVBand="1"/>
      </w:tblPr>
      <w:tblGrid>
        <w:gridCol w:w="2151"/>
        <w:gridCol w:w="607"/>
        <w:gridCol w:w="607"/>
        <w:gridCol w:w="607"/>
        <w:gridCol w:w="607"/>
        <w:gridCol w:w="718"/>
        <w:gridCol w:w="799"/>
        <w:gridCol w:w="567"/>
        <w:gridCol w:w="597"/>
        <w:gridCol w:w="607"/>
        <w:gridCol w:w="607"/>
        <w:gridCol w:w="718"/>
        <w:gridCol w:w="742"/>
      </w:tblGrid>
      <w:tr w:rsidR="00564CFB" w:rsidRPr="00F87F1D" w:rsidTr="00564CFB">
        <w:trPr>
          <w:tblCellSpacing w:w="15" w:type="dxa"/>
        </w:trPr>
        <w:tc>
          <w:tcPr>
            <w:tcW w:w="2106"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6кл</w:t>
            </w:r>
            <w:r w:rsidRPr="00F87F1D">
              <w:rPr>
                <w:rFonts w:ascii="Times New Roman" w:eastAsia="Times New Roman" w:hAnsi="Times New Roman" w:cs="Times New Roman"/>
                <w:color w:val="000000"/>
                <w:sz w:val="24"/>
                <w:szCs w:val="24"/>
                <w:lang w:eastAsia="ru-RU"/>
              </w:rPr>
              <w:t>.</w:t>
            </w:r>
          </w:p>
        </w:tc>
        <w:tc>
          <w:tcPr>
            <w:tcW w:w="391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eastAsia="ru-RU"/>
              </w:rPr>
              <w:t>21</w:t>
            </w:r>
          </w:p>
        </w:tc>
        <w:tc>
          <w:tcPr>
            <w:tcW w:w="3793"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eastAsia="ru-RU"/>
              </w:rPr>
              <w:t>22</w:t>
            </w:r>
          </w:p>
        </w:tc>
      </w:tr>
      <w:tr w:rsidR="00564CFB" w:rsidRPr="00F87F1D" w:rsidTr="00564CFB">
        <w:trPr>
          <w:tblCellSpacing w:w="15" w:type="dxa"/>
        </w:trPr>
        <w:tc>
          <w:tcPr>
            <w:tcW w:w="210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«5»</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«4»</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«3»</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«2»</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Усп</w:t>
            </w:r>
            <w:proofErr w:type="spellEnd"/>
            <w:r w:rsidRPr="00F87F1D">
              <w:rPr>
                <w:rFonts w:ascii="Times New Roman" w:eastAsia="Times New Roman" w:hAnsi="Times New Roman" w:cs="Times New Roman"/>
                <w:b/>
                <w:bCs/>
                <w:color w:val="000000"/>
                <w:sz w:val="24"/>
                <w:szCs w:val="24"/>
                <w:lang w:eastAsia="ru-RU"/>
              </w:rPr>
              <w:t>. %</w:t>
            </w:r>
          </w:p>
        </w:tc>
        <w:tc>
          <w:tcPr>
            <w:tcW w:w="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Кач</w:t>
            </w:r>
            <w:proofErr w:type="spellEnd"/>
            <w:r w:rsidRPr="00F87F1D">
              <w:rPr>
                <w:rFonts w:ascii="Times New Roman" w:eastAsia="Times New Roman" w:hAnsi="Times New Roman" w:cs="Times New Roman"/>
                <w:b/>
                <w:bCs/>
                <w:color w:val="000000"/>
                <w:sz w:val="24"/>
                <w:szCs w:val="24"/>
                <w:lang w:eastAsia="ru-RU"/>
              </w:rPr>
              <w:t>.</w:t>
            </w: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«4»</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«3»</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«2»</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Усп</w:t>
            </w:r>
            <w:proofErr w:type="spellEnd"/>
            <w:r w:rsidRPr="00F87F1D">
              <w:rPr>
                <w:rFonts w:ascii="Times New Roman" w:eastAsia="Times New Roman" w:hAnsi="Times New Roman" w:cs="Times New Roman"/>
                <w:b/>
                <w:bCs/>
                <w:color w:val="000000"/>
                <w:sz w:val="24"/>
                <w:szCs w:val="24"/>
                <w:lang w:eastAsia="ru-RU"/>
              </w:rPr>
              <w:t>.</w:t>
            </w: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w:t>
            </w:r>
          </w:p>
        </w:tc>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Кач</w:t>
            </w:r>
            <w:proofErr w:type="spellEnd"/>
            <w:r w:rsidRPr="00F87F1D">
              <w:rPr>
                <w:rFonts w:ascii="Times New Roman" w:eastAsia="Times New Roman" w:hAnsi="Times New Roman" w:cs="Times New Roman"/>
                <w:b/>
                <w:bCs/>
                <w:color w:val="000000"/>
                <w:sz w:val="24"/>
                <w:szCs w:val="24"/>
                <w:lang w:eastAsia="ru-RU"/>
              </w:rPr>
              <w:t>.</w:t>
            </w: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w:t>
            </w:r>
          </w:p>
        </w:tc>
      </w:tr>
      <w:tr w:rsidR="00564CFB" w:rsidRPr="00F87F1D" w:rsidTr="00564CFB">
        <w:trPr>
          <w:tblCellSpacing w:w="15" w:type="dxa"/>
        </w:trPr>
        <w:tc>
          <w:tcPr>
            <w:tcW w:w="2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Русский язык</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88</w:t>
            </w:r>
          </w:p>
        </w:tc>
        <w:tc>
          <w:tcPr>
            <w:tcW w:w="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47</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66</w:t>
            </w:r>
            <w:r w:rsidRPr="00F87F1D">
              <w:rPr>
                <w:rFonts w:ascii="Times New Roman" w:eastAsia="Times New Roman" w:hAnsi="Times New Roman" w:cs="Times New Roman"/>
                <w:b/>
                <w:bCs/>
                <w:color w:val="000000"/>
                <w:sz w:val="24"/>
                <w:szCs w:val="24"/>
                <w:lang w:eastAsia="ru-RU"/>
              </w:rPr>
              <w:t>,6</w:t>
            </w:r>
          </w:p>
        </w:tc>
      </w:tr>
      <w:tr w:rsidR="00564CFB" w:rsidRPr="00F87F1D" w:rsidTr="00564CFB">
        <w:trPr>
          <w:tblCellSpacing w:w="15" w:type="dxa"/>
        </w:trPr>
        <w:tc>
          <w:tcPr>
            <w:tcW w:w="2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Математика</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88</w:t>
            </w:r>
          </w:p>
        </w:tc>
        <w:tc>
          <w:tcPr>
            <w:tcW w:w="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47</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99</w:t>
            </w:r>
          </w:p>
        </w:tc>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50</w:t>
            </w:r>
          </w:p>
        </w:tc>
      </w:tr>
      <w:tr w:rsidR="00564CFB" w:rsidRPr="00F87F1D" w:rsidTr="00564CFB">
        <w:trPr>
          <w:tblCellSpacing w:w="15" w:type="dxa"/>
        </w:trPr>
        <w:tc>
          <w:tcPr>
            <w:tcW w:w="2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Биология</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w:t>
            </w:r>
            <w:r w:rsidRPr="00F87F1D">
              <w:rPr>
                <w:rFonts w:ascii="Times New Roman" w:eastAsia="Times New Roman" w:hAnsi="Times New Roman" w:cs="Times New Roman"/>
                <w:b/>
                <w:bCs/>
                <w:color w:val="000000"/>
                <w:sz w:val="24"/>
                <w:szCs w:val="24"/>
                <w:lang w:eastAsia="ru-RU"/>
              </w:rPr>
              <w:t>1,8</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66,7</w:t>
            </w:r>
          </w:p>
        </w:tc>
      </w:tr>
      <w:tr w:rsidR="00564CFB" w:rsidRPr="00F87F1D" w:rsidTr="00564CFB">
        <w:trPr>
          <w:tblCellSpacing w:w="15" w:type="dxa"/>
        </w:trPr>
        <w:tc>
          <w:tcPr>
            <w:tcW w:w="2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География</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3</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70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6</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63,6</w:t>
            </w:r>
          </w:p>
        </w:tc>
      </w:tr>
      <w:tr w:rsidR="00564CFB" w:rsidRPr="00F87F1D" w:rsidTr="00564CFB">
        <w:trPr>
          <w:tblCellSpacing w:w="15" w:type="dxa"/>
        </w:trPr>
        <w:tc>
          <w:tcPr>
            <w:tcW w:w="2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Обществознание</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70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5</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63</w:t>
            </w:r>
            <w:r w:rsidRPr="00F87F1D">
              <w:rPr>
                <w:rFonts w:ascii="Times New Roman" w:eastAsia="Times New Roman" w:hAnsi="Times New Roman" w:cs="Times New Roman"/>
                <w:b/>
                <w:bCs/>
                <w:color w:val="000000"/>
                <w:sz w:val="24"/>
                <w:szCs w:val="24"/>
                <w:lang w:eastAsia="ru-RU"/>
              </w:rPr>
              <w:t>,6</w:t>
            </w:r>
          </w:p>
        </w:tc>
      </w:tr>
      <w:tr w:rsidR="00564CFB" w:rsidRPr="00F87F1D" w:rsidTr="00564CFB">
        <w:trPr>
          <w:tblCellSpacing w:w="15" w:type="dxa"/>
        </w:trPr>
        <w:tc>
          <w:tcPr>
            <w:tcW w:w="2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История</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100</w:t>
            </w:r>
          </w:p>
        </w:tc>
        <w:tc>
          <w:tcPr>
            <w:tcW w:w="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70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6</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0</w:t>
            </w:r>
          </w:p>
        </w:tc>
      </w:tr>
    </w:tbl>
    <w:tbl>
      <w:tblPr>
        <w:tblpPr w:leftFromText="180" w:rightFromText="180" w:vertAnchor="text" w:horzAnchor="margin" w:tblpX="-153" w:tblpY="326"/>
        <w:tblW w:w="9662" w:type="dxa"/>
        <w:tblCellSpacing w:w="15" w:type="dxa"/>
        <w:tblCellMar>
          <w:top w:w="15" w:type="dxa"/>
          <w:left w:w="15" w:type="dxa"/>
          <w:bottom w:w="15" w:type="dxa"/>
          <w:right w:w="15" w:type="dxa"/>
        </w:tblCellMar>
        <w:tblLook w:val="04A0" w:firstRow="1" w:lastRow="0" w:firstColumn="1" w:lastColumn="0" w:noHBand="0" w:noVBand="1"/>
      </w:tblPr>
      <w:tblGrid>
        <w:gridCol w:w="2016"/>
        <w:gridCol w:w="636"/>
        <w:gridCol w:w="636"/>
        <w:gridCol w:w="636"/>
        <w:gridCol w:w="636"/>
        <w:gridCol w:w="757"/>
        <w:gridCol w:w="776"/>
        <w:gridCol w:w="496"/>
        <w:gridCol w:w="30"/>
        <w:gridCol w:w="574"/>
        <w:gridCol w:w="565"/>
        <w:gridCol w:w="485"/>
        <w:gridCol w:w="672"/>
        <w:gridCol w:w="747"/>
      </w:tblGrid>
      <w:tr w:rsidR="00564CFB" w:rsidRPr="00F87F1D" w:rsidTr="00564CFB">
        <w:trPr>
          <w:tblCellSpacing w:w="15" w:type="dxa"/>
        </w:trPr>
        <w:tc>
          <w:tcPr>
            <w:tcW w:w="1971"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7кл</w:t>
            </w:r>
            <w:r w:rsidRPr="00F87F1D">
              <w:rPr>
                <w:rFonts w:ascii="Times New Roman" w:eastAsia="Times New Roman" w:hAnsi="Times New Roman" w:cs="Times New Roman"/>
                <w:color w:val="000000"/>
                <w:sz w:val="24"/>
                <w:szCs w:val="24"/>
                <w:lang w:eastAsia="ru-RU"/>
              </w:rPr>
              <w:t>.</w:t>
            </w:r>
          </w:p>
        </w:tc>
        <w:tc>
          <w:tcPr>
            <w:tcW w:w="404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2021</w:t>
            </w:r>
          </w:p>
        </w:tc>
        <w:tc>
          <w:tcPr>
            <w:tcW w:w="3523" w:type="dxa"/>
            <w:gridSpan w:val="7"/>
            <w:tcBorders>
              <w:top w:val="single" w:sz="4" w:space="0" w:color="auto"/>
              <w:bottom w:val="single" w:sz="4" w:space="0" w:color="auto"/>
              <w:right w:val="single" w:sz="4" w:space="0" w:color="auto"/>
            </w:tcBorders>
            <w:shd w:val="clear" w:color="auto" w:fill="auto"/>
          </w:tcPr>
          <w:p w:rsidR="00564CFB" w:rsidRPr="00166FFE" w:rsidRDefault="00564CFB" w:rsidP="00564CFB">
            <w:pPr>
              <w:rPr>
                <w:b/>
              </w:rPr>
            </w:pPr>
            <w:r w:rsidRPr="00166FFE">
              <w:rPr>
                <w:b/>
              </w:rPr>
              <w:t xml:space="preserve">                           2022</w:t>
            </w:r>
          </w:p>
        </w:tc>
      </w:tr>
      <w:tr w:rsidR="00564CFB" w:rsidRPr="00F87F1D" w:rsidTr="00564CFB">
        <w:trPr>
          <w:tblCellSpacing w:w="15" w:type="dxa"/>
        </w:trPr>
        <w:tc>
          <w:tcPr>
            <w:tcW w:w="197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«5»</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«4»</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«3»</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«2»</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Усп</w:t>
            </w:r>
            <w:proofErr w:type="spellEnd"/>
            <w:r w:rsidRPr="00F87F1D">
              <w:rPr>
                <w:rFonts w:ascii="Times New Roman" w:eastAsia="Times New Roman" w:hAnsi="Times New Roman" w:cs="Times New Roman"/>
                <w:b/>
                <w:bCs/>
                <w:color w:val="000000"/>
                <w:sz w:val="24"/>
                <w:szCs w:val="24"/>
                <w:lang w:eastAsia="ru-RU"/>
              </w:rPr>
              <w:t>. %</w:t>
            </w:r>
          </w:p>
        </w:tc>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Кач</w:t>
            </w:r>
            <w:proofErr w:type="spellEnd"/>
            <w:r w:rsidRPr="00F87F1D">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b/>
                <w:bCs/>
                <w:color w:val="000000"/>
                <w:sz w:val="24"/>
                <w:szCs w:val="24"/>
                <w:lang w:eastAsia="ru-RU"/>
              </w:rPr>
              <w:t>%</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«5»</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«4»</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«3»</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«2»</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w:t>
            </w:r>
            <w:proofErr w:type="spellStart"/>
            <w:r>
              <w:t>Усп</w:t>
            </w:r>
            <w:proofErr w:type="spellEnd"/>
            <w: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w:t>
            </w:r>
            <w:proofErr w:type="spellStart"/>
            <w:r>
              <w:t>Кач</w:t>
            </w:r>
            <w:proofErr w:type="spellEnd"/>
            <w:r>
              <w:br/>
              <w:t xml:space="preserve">  %</w:t>
            </w:r>
          </w:p>
        </w:tc>
      </w:tr>
      <w:tr w:rsidR="00564CFB" w:rsidRPr="00F87F1D" w:rsidTr="00564CFB">
        <w:trPr>
          <w:tblCellSpacing w:w="15" w:type="dxa"/>
        </w:trPr>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Русский язык</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6</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80 </w:t>
            </w:r>
          </w:p>
        </w:tc>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tabs>
                <w:tab w:val="center" w:pos="250"/>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56 </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1</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3</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3</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1</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87</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50</w:t>
            </w:r>
          </w:p>
        </w:tc>
      </w:tr>
      <w:tr w:rsidR="00564CFB" w:rsidRPr="00F87F1D" w:rsidTr="00564CFB">
        <w:trPr>
          <w:tblCellSpacing w:w="15" w:type="dxa"/>
        </w:trPr>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Математика</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86 </w:t>
            </w:r>
          </w:p>
        </w:tc>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56 </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1</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3</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3</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1</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87</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50</w:t>
            </w:r>
          </w:p>
        </w:tc>
      </w:tr>
      <w:tr w:rsidR="00564CFB" w:rsidRPr="00F87F1D" w:rsidTr="00564CFB">
        <w:trPr>
          <w:trHeight w:val="399"/>
          <w:tblCellSpacing w:w="15" w:type="dxa"/>
        </w:trPr>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Биология</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3</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6</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61 </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1</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4</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2</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1</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87</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60</w:t>
            </w:r>
          </w:p>
        </w:tc>
      </w:tr>
      <w:tr w:rsidR="00564CFB" w:rsidRPr="00F87F1D" w:rsidTr="00564CFB">
        <w:trPr>
          <w:tblCellSpacing w:w="15" w:type="dxa"/>
        </w:trPr>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lastRenderedPageBreak/>
              <w:t>География</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86</w:t>
            </w:r>
          </w:p>
        </w:tc>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49 </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1</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4</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2</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1</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87</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60</w:t>
            </w:r>
          </w:p>
        </w:tc>
      </w:tr>
      <w:tr w:rsidR="00564CFB" w:rsidRPr="00F87F1D" w:rsidTr="00564CFB">
        <w:trPr>
          <w:tblCellSpacing w:w="15" w:type="dxa"/>
        </w:trPr>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Обществознание</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56 </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5</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3</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0</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100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75</w:t>
            </w:r>
          </w:p>
        </w:tc>
      </w:tr>
      <w:tr w:rsidR="00564CFB" w:rsidRPr="00F87F1D" w:rsidTr="00564CFB">
        <w:trPr>
          <w:trHeight w:val="325"/>
          <w:tblCellSpacing w:w="15" w:type="dxa"/>
        </w:trPr>
        <w:tc>
          <w:tcPr>
            <w:tcW w:w="197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История</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606"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7</w:t>
            </w:r>
          </w:p>
        </w:tc>
        <w:tc>
          <w:tcPr>
            <w:tcW w:w="606"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100</w:t>
            </w:r>
          </w:p>
        </w:tc>
        <w:tc>
          <w:tcPr>
            <w:tcW w:w="74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55</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5</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3</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0</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100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75</w:t>
            </w:r>
          </w:p>
        </w:tc>
      </w:tr>
      <w:tr w:rsidR="00564CFB" w:rsidTr="00564CF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80"/>
        </w:trPr>
        <w:tc>
          <w:tcPr>
            <w:tcW w:w="1971"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Английский язык</w:t>
            </w:r>
          </w:p>
        </w:tc>
        <w:tc>
          <w:tcPr>
            <w:tcW w:w="606"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06"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06"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06"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7"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47"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496" w:type="dxa"/>
            <w:gridSpan w:val="2"/>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44"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35"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55"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42"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1" w:type="dxa"/>
          </w:tcPr>
          <w:p w:rsidR="00564CFB"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rsidR="00564CFB"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tbl>
      <w:tblPr>
        <w:tblpPr w:leftFromText="180" w:rightFromText="180" w:vertAnchor="text" w:horzAnchor="margin" w:tblpX="-153" w:tblpY="326"/>
        <w:tblW w:w="9662" w:type="dxa"/>
        <w:tblCellSpacing w:w="15" w:type="dxa"/>
        <w:tblCellMar>
          <w:top w:w="15" w:type="dxa"/>
          <w:left w:w="15" w:type="dxa"/>
          <w:bottom w:w="15" w:type="dxa"/>
          <w:right w:w="15" w:type="dxa"/>
        </w:tblCellMar>
        <w:tblLook w:val="04A0" w:firstRow="1" w:lastRow="0" w:firstColumn="1" w:lastColumn="0" w:noHBand="0" w:noVBand="1"/>
      </w:tblPr>
      <w:tblGrid>
        <w:gridCol w:w="2016"/>
        <w:gridCol w:w="636"/>
        <w:gridCol w:w="636"/>
        <w:gridCol w:w="636"/>
        <w:gridCol w:w="636"/>
        <w:gridCol w:w="757"/>
        <w:gridCol w:w="776"/>
        <w:gridCol w:w="496"/>
        <w:gridCol w:w="604"/>
        <w:gridCol w:w="565"/>
        <w:gridCol w:w="485"/>
        <w:gridCol w:w="672"/>
        <w:gridCol w:w="747"/>
      </w:tblGrid>
      <w:tr w:rsidR="00564CFB" w:rsidRPr="00166FFE" w:rsidTr="00564CFB">
        <w:trPr>
          <w:tblCellSpacing w:w="15" w:type="dxa"/>
        </w:trPr>
        <w:tc>
          <w:tcPr>
            <w:tcW w:w="1971"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8класс</w:t>
            </w:r>
          </w:p>
        </w:tc>
        <w:tc>
          <w:tcPr>
            <w:tcW w:w="4047"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2021</w:t>
            </w:r>
          </w:p>
        </w:tc>
        <w:tc>
          <w:tcPr>
            <w:tcW w:w="3524" w:type="dxa"/>
            <w:gridSpan w:val="6"/>
            <w:tcBorders>
              <w:top w:val="single" w:sz="4" w:space="0" w:color="auto"/>
              <w:bottom w:val="single" w:sz="4" w:space="0" w:color="auto"/>
              <w:right w:val="single" w:sz="4" w:space="0" w:color="auto"/>
            </w:tcBorders>
            <w:shd w:val="clear" w:color="auto" w:fill="auto"/>
          </w:tcPr>
          <w:p w:rsidR="00564CFB" w:rsidRPr="00166FFE" w:rsidRDefault="00564CFB" w:rsidP="00564CFB">
            <w:pPr>
              <w:rPr>
                <w:b/>
              </w:rPr>
            </w:pPr>
            <w:r w:rsidRPr="00166FFE">
              <w:rPr>
                <w:b/>
              </w:rPr>
              <w:t xml:space="preserve">                           2022</w:t>
            </w:r>
          </w:p>
        </w:tc>
      </w:tr>
      <w:tr w:rsidR="00564CFB" w:rsidRPr="00F87F1D" w:rsidTr="00564CFB">
        <w:trPr>
          <w:tblCellSpacing w:w="15" w:type="dxa"/>
        </w:trPr>
        <w:tc>
          <w:tcPr>
            <w:tcW w:w="197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«5»</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«4»</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«3»</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«2»</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Усп</w:t>
            </w:r>
            <w:proofErr w:type="spellEnd"/>
            <w:r w:rsidRPr="00F87F1D">
              <w:rPr>
                <w:rFonts w:ascii="Times New Roman" w:eastAsia="Times New Roman" w:hAnsi="Times New Roman" w:cs="Times New Roman"/>
                <w:b/>
                <w:bCs/>
                <w:color w:val="000000"/>
                <w:sz w:val="24"/>
                <w:szCs w:val="24"/>
                <w:lang w:eastAsia="ru-RU"/>
              </w:rPr>
              <w:t>. %</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Кач</w:t>
            </w:r>
            <w:proofErr w:type="spellEnd"/>
            <w:r w:rsidRPr="00F87F1D">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b/>
                <w:bCs/>
                <w:color w:val="000000"/>
                <w:sz w:val="24"/>
                <w:szCs w:val="24"/>
                <w:lang w:eastAsia="ru-RU"/>
              </w:rPr>
              <w:t>%</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«5»</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«4»</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«3»</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«2»</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w:t>
            </w:r>
            <w:proofErr w:type="spellStart"/>
            <w:r>
              <w:t>Усп</w:t>
            </w:r>
            <w:proofErr w:type="spellEnd"/>
            <w:r>
              <w:t xml:space="preserve">          %</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w:t>
            </w:r>
            <w:proofErr w:type="spellStart"/>
            <w:r>
              <w:t>Кач</w:t>
            </w:r>
            <w:proofErr w:type="spellEnd"/>
            <w:r>
              <w:br/>
              <w:t xml:space="preserve">  %</w:t>
            </w:r>
          </w:p>
        </w:tc>
      </w:tr>
      <w:tr w:rsidR="00564CFB" w:rsidRPr="00F87F1D" w:rsidTr="00564CFB">
        <w:trPr>
          <w:tblCellSpacing w:w="15" w:type="dxa"/>
        </w:trPr>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Русский язык</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88</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tabs>
                <w:tab w:val="center" w:pos="250"/>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61</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2</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5</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6</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2</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87</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49</w:t>
            </w:r>
          </w:p>
        </w:tc>
      </w:tr>
      <w:tr w:rsidR="00564CFB" w:rsidRPr="00F87F1D" w:rsidTr="00564CFB">
        <w:trPr>
          <w:tblCellSpacing w:w="15" w:type="dxa"/>
        </w:trPr>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Математика</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88</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61</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2</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5</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6</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2</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87</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49</w:t>
            </w:r>
          </w:p>
        </w:tc>
      </w:tr>
      <w:tr w:rsidR="00564CFB" w:rsidRPr="00F87F1D" w:rsidTr="00564CFB">
        <w:trPr>
          <w:trHeight w:val="399"/>
          <w:tblCellSpacing w:w="15" w:type="dxa"/>
        </w:trPr>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Биология</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50 </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2</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6</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6</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1</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87</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61</w:t>
            </w:r>
          </w:p>
        </w:tc>
      </w:tr>
      <w:tr w:rsidR="00564CFB" w:rsidRPr="00F87F1D" w:rsidTr="00564CFB">
        <w:trPr>
          <w:tblCellSpacing w:w="15" w:type="dxa"/>
        </w:trPr>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География</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100</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50 </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2</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6</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6</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1</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87</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61</w:t>
            </w:r>
          </w:p>
        </w:tc>
      </w:tr>
      <w:tr w:rsidR="00564CFB" w:rsidRPr="00F87F1D" w:rsidTr="00564CFB">
        <w:trPr>
          <w:tblCellSpacing w:w="15" w:type="dxa"/>
        </w:trPr>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Обществознание</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50 </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0</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7</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8</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0</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100</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56</w:t>
            </w:r>
          </w:p>
        </w:tc>
      </w:tr>
      <w:tr w:rsidR="00564CFB" w:rsidRPr="00F87F1D" w:rsidTr="00564CFB">
        <w:trPr>
          <w:trHeight w:val="325"/>
          <w:tblCellSpacing w:w="15" w:type="dxa"/>
        </w:trPr>
        <w:tc>
          <w:tcPr>
            <w:tcW w:w="197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История</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606"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606"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100</w:t>
            </w:r>
          </w:p>
        </w:tc>
        <w:tc>
          <w:tcPr>
            <w:tcW w:w="746"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61</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0</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7</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7</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1</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100</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56</w:t>
            </w:r>
          </w:p>
        </w:tc>
      </w:tr>
    </w:tbl>
    <w:p w:rsidR="00564CFB"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pPr w:leftFromText="180" w:rightFromText="180" w:vertAnchor="text" w:horzAnchor="margin" w:tblpXSpec="center" w:tblpY="1"/>
        <w:tblW w:w="9662" w:type="dxa"/>
        <w:tblCellSpacing w:w="15" w:type="dxa"/>
        <w:tblCellMar>
          <w:top w:w="15" w:type="dxa"/>
          <w:left w:w="15" w:type="dxa"/>
          <w:bottom w:w="15" w:type="dxa"/>
          <w:right w:w="15" w:type="dxa"/>
        </w:tblCellMar>
        <w:tblLook w:val="04A0" w:firstRow="1" w:lastRow="0" w:firstColumn="1" w:lastColumn="0" w:noHBand="0" w:noVBand="1"/>
      </w:tblPr>
      <w:tblGrid>
        <w:gridCol w:w="2016"/>
        <w:gridCol w:w="636"/>
        <w:gridCol w:w="636"/>
        <w:gridCol w:w="636"/>
        <w:gridCol w:w="636"/>
        <w:gridCol w:w="757"/>
        <w:gridCol w:w="776"/>
        <w:gridCol w:w="496"/>
        <w:gridCol w:w="604"/>
        <w:gridCol w:w="565"/>
        <w:gridCol w:w="485"/>
        <w:gridCol w:w="672"/>
        <w:gridCol w:w="747"/>
      </w:tblGrid>
      <w:tr w:rsidR="00564CFB" w:rsidRPr="00166FFE" w:rsidTr="00564CFB">
        <w:trPr>
          <w:tblCellSpacing w:w="15" w:type="dxa"/>
        </w:trPr>
        <w:tc>
          <w:tcPr>
            <w:tcW w:w="1971"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10 класс</w:t>
            </w:r>
          </w:p>
        </w:tc>
        <w:tc>
          <w:tcPr>
            <w:tcW w:w="4047"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2021</w:t>
            </w:r>
          </w:p>
        </w:tc>
        <w:tc>
          <w:tcPr>
            <w:tcW w:w="3524" w:type="dxa"/>
            <w:gridSpan w:val="6"/>
            <w:tcBorders>
              <w:top w:val="single" w:sz="4" w:space="0" w:color="auto"/>
              <w:bottom w:val="single" w:sz="4" w:space="0" w:color="auto"/>
              <w:right w:val="single" w:sz="4" w:space="0" w:color="auto"/>
            </w:tcBorders>
            <w:shd w:val="clear" w:color="auto" w:fill="auto"/>
          </w:tcPr>
          <w:p w:rsidR="00564CFB" w:rsidRPr="00166FFE" w:rsidRDefault="00564CFB" w:rsidP="00564CFB">
            <w:pPr>
              <w:rPr>
                <w:b/>
              </w:rPr>
            </w:pPr>
            <w:r w:rsidRPr="00166FFE">
              <w:rPr>
                <w:b/>
              </w:rPr>
              <w:t xml:space="preserve">                           2022</w:t>
            </w:r>
          </w:p>
        </w:tc>
      </w:tr>
      <w:tr w:rsidR="00564CFB" w:rsidRPr="00F87F1D" w:rsidTr="00564CFB">
        <w:trPr>
          <w:tblCellSpacing w:w="15" w:type="dxa"/>
        </w:trPr>
        <w:tc>
          <w:tcPr>
            <w:tcW w:w="197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«5»</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«4»</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«3»</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«2»</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Усп</w:t>
            </w:r>
            <w:proofErr w:type="spellEnd"/>
            <w:r w:rsidRPr="00F87F1D">
              <w:rPr>
                <w:rFonts w:ascii="Times New Roman" w:eastAsia="Times New Roman" w:hAnsi="Times New Roman" w:cs="Times New Roman"/>
                <w:b/>
                <w:bCs/>
                <w:color w:val="000000"/>
                <w:sz w:val="24"/>
                <w:szCs w:val="24"/>
                <w:lang w:eastAsia="ru-RU"/>
              </w:rPr>
              <w:t>. %</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Кач</w:t>
            </w:r>
            <w:proofErr w:type="spellEnd"/>
            <w:r w:rsidRPr="00F87F1D">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b/>
                <w:bCs/>
                <w:color w:val="000000"/>
                <w:sz w:val="24"/>
                <w:szCs w:val="24"/>
                <w:lang w:eastAsia="ru-RU"/>
              </w:rPr>
              <w:t>%</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«5»</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«4»</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«3»</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«2»</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w:t>
            </w:r>
            <w:proofErr w:type="spellStart"/>
            <w:r>
              <w:t>Усп</w:t>
            </w:r>
            <w:proofErr w:type="spellEnd"/>
            <w:r>
              <w:t xml:space="preserve">          %</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w:t>
            </w:r>
            <w:proofErr w:type="spellStart"/>
            <w:r>
              <w:t>Кач</w:t>
            </w:r>
            <w:proofErr w:type="spellEnd"/>
            <w:r>
              <w:br/>
              <w:t xml:space="preserve">  %</w:t>
            </w:r>
          </w:p>
        </w:tc>
      </w:tr>
      <w:tr w:rsidR="00564CFB" w:rsidRPr="00F87F1D" w:rsidTr="00564CFB">
        <w:trPr>
          <w:tblCellSpacing w:w="15" w:type="dxa"/>
        </w:trPr>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4CFB" w:rsidRPr="00F87F1D" w:rsidRDefault="00E144FE"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64CFB">
              <w:rPr>
                <w:rFonts w:ascii="Times New Roman" w:eastAsia="Times New Roman" w:hAnsi="Times New Roman" w:cs="Times New Roman"/>
                <w:sz w:val="24"/>
                <w:szCs w:val="24"/>
                <w:lang w:eastAsia="ru-RU"/>
              </w:rPr>
              <w:t>еография</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66" w:type="dxa"/>
            <w:tcBorders>
              <w:top w:val="single" w:sz="4" w:space="0" w:color="auto"/>
              <w:bottom w:val="single" w:sz="4" w:space="0" w:color="auto"/>
              <w:right w:val="single" w:sz="4" w:space="0" w:color="auto"/>
            </w:tcBorders>
            <w:shd w:val="clear" w:color="auto" w:fill="auto"/>
          </w:tcPr>
          <w:p w:rsidR="00564CFB" w:rsidRPr="00F87F1D" w:rsidRDefault="00564CFB" w:rsidP="00564CFB">
            <w:r>
              <w:t>0</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3</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4</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0</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100</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564CFB" w:rsidRPr="00F87F1D" w:rsidRDefault="00564CFB" w:rsidP="00564CFB">
            <w:r>
              <w:t xml:space="preserve"> 49</w:t>
            </w:r>
          </w:p>
        </w:tc>
      </w:tr>
    </w:tbl>
    <w:p w:rsidR="00564CFB"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tbl>
      <w:tblPr>
        <w:tblpPr w:leftFromText="180" w:rightFromText="180" w:vertAnchor="text" w:horzAnchor="margin" w:tblpY="-6"/>
        <w:tblW w:w="979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96"/>
        <w:gridCol w:w="567"/>
        <w:gridCol w:w="709"/>
        <w:gridCol w:w="567"/>
        <w:gridCol w:w="709"/>
        <w:gridCol w:w="708"/>
        <w:gridCol w:w="653"/>
        <w:gridCol w:w="56"/>
        <w:gridCol w:w="567"/>
        <w:gridCol w:w="567"/>
        <w:gridCol w:w="524"/>
        <w:gridCol w:w="634"/>
        <w:gridCol w:w="754"/>
        <w:gridCol w:w="781"/>
      </w:tblGrid>
      <w:tr w:rsidR="00564CFB" w:rsidRPr="00F87F1D" w:rsidTr="00564CFB">
        <w:trPr>
          <w:tblCellSpacing w:w="15" w:type="dxa"/>
        </w:trPr>
        <w:tc>
          <w:tcPr>
            <w:tcW w:w="1951"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11кл.</w:t>
            </w:r>
          </w:p>
        </w:tc>
        <w:tc>
          <w:tcPr>
            <w:tcW w:w="3883"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2021</w:t>
            </w:r>
          </w:p>
        </w:tc>
        <w:tc>
          <w:tcPr>
            <w:tcW w:w="383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eastAsia="ru-RU"/>
              </w:rPr>
              <w:t>22</w:t>
            </w:r>
          </w:p>
        </w:tc>
      </w:tr>
      <w:tr w:rsidR="00564CFB" w:rsidRPr="00F87F1D" w:rsidTr="00564CFB">
        <w:trPr>
          <w:tblCellSpacing w:w="15" w:type="dxa"/>
        </w:trPr>
        <w:tc>
          <w:tcPr>
            <w:tcW w:w="195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«5»</w:t>
            </w:r>
          </w:p>
        </w:tc>
        <w:tc>
          <w:tcPr>
            <w:tcW w:w="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«4»</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«3»</w:t>
            </w:r>
          </w:p>
        </w:tc>
        <w:tc>
          <w:tcPr>
            <w:tcW w:w="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«2»</w:t>
            </w:r>
          </w:p>
        </w:tc>
        <w:tc>
          <w:tcPr>
            <w:tcW w:w="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Усп</w:t>
            </w:r>
            <w:proofErr w:type="spellEnd"/>
            <w:r>
              <w:rPr>
                <w:rFonts w:ascii="Times New Roman" w:eastAsia="Times New Roman" w:hAnsi="Times New Roman" w:cs="Times New Roman"/>
                <w:b/>
                <w:bCs/>
                <w:color w:val="000000"/>
                <w:sz w:val="24"/>
                <w:szCs w:val="24"/>
                <w:lang w:eastAsia="ru-RU"/>
              </w:rPr>
              <w:t xml:space="preserve"> </w:t>
            </w:r>
            <w:r w:rsidRPr="00F87F1D">
              <w:rPr>
                <w:rFonts w:ascii="Times New Roman" w:eastAsia="Times New Roman" w:hAnsi="Times New Roman" w:cs="Times New Roman"/>
                <w:b/>
                <w:bCs/>
                <w:color w:val="000000"/>
                <w:sz w:val="24"/>
                <w:szCs w:val="24"/>
                <w:lang w:eastAsia="ru-RU"/>
              </w:rPr>
              <w:t xml:space="preserve"> %</w:t>
            </w:r>
          </w:p>
        </w:tc>
        <w:tc>
          <w:tcPr>
            <w:tcW w:w="6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Кач</w:t>
            </w:r>
            <w:proofErr w:type="spellEnd"/>
            <w:r>
              <w:rPr>
                <w:rFonts w:ascii="Times New Roman" w:eastAsia="Times New Roman" w:hAnsi="Times New Roman" w:cs="Times New Roman"/>
                <w:b/>
                <w:bCs/>
                <w:color w:val="000000"/>
                <w:sz w:val="24"/>
                <w:szCs w:val="24"/>
                <w:lang w:eastAsia="ru-RU"/>
              </w:rPr>
              <w:t xml:space="preserve"> </w:t>
            </w:r>
            <w:r w:rsidRPr="00F87F1D">
              <w:rPr>
                <w:rFonts w:ascii="Times New Roman" w:eastAsia="Times New Roman" w:hAnsi="Times New Roman" w:cs="Times New Roman"/>
                <w:b/>
                <w:bCs/>
                <w:color w:val="000000"/>
                <w:sz w:val="24"/>
                <w:szCs w:val="24"/>
                <w:lang w:eastAsia="ru-RU"/>
              </w:rPr>
              <w:t>%</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«5»</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«4»</w:t>
            </w:r>
          </w:p>
        </w:tc>
        <w:tc>
          <w:tcPr>
            <w:tcW w:w="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«3»</w:t>
            </w:r>
          </w:p>
        </w:tc>
        <w:tc>
          <w:tcPr>
            <w:tcW w:w="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«2»</w:t>
            </w:r>
          </w:p>
        </w:tc>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Усп</w:t>
            </w:r>
            <w:proofErr w:type="spellEnd"/>
            <w:r>
              <w:rPr>
                <w:rFonts w:ascii="Times New Roman" w:eastAsia="Times New Roman" w:hAnsi="Times New Roman" w:cs="Times New Roman"/>
                <w:b/>
                <w:bCs/>
                <w:color w:val="000000"/>
                <w:sz w:val="24"/>
                <w:szCs w:val="24"/>
                <w:lang w:eastAsia="ru-RU"/>
              </w:rPr>
              <w:t xml:space="preserve"> </w:t>
            </w:r>
            <w:r w:rsidRPr="00F87F1D">
              <w:rPr>
                <w:rFonts w:ascii="Times New Roman" w:eastAsia="Times New Roman" w:hAnsi="Times New Roman" w:cs="Times New Roman"/>
                <w:b/>
                <w:bCs/>
                <w:color w:val="000000"/>
                <w:sz w:val="24"/>
                <w:szCs w:val="24"/>
                <w:lang w:eastAsia="ru-RU"/>
              </w:rPr>
              <w:t>%</w:t>
            </w:r>
          </w:p>
        </w:tc>
        <w:tc>
          <w:tcPr>
            <w:tcW w:w="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b/>
                <w:bCs/>
                <w:color w:val="000000"/>
                <w:sz w:val="24"/>
                <w:szCs w:val="24"/>
                <w:lang w:eastAsia="ru-RU"/>
              </w:rPr>
              <w:t>Кач</w:t>
            </w:r>
            <w:proofErr w:type="spellEnd"/>
            <w:r w:rsidRPr="00F87F1D">
              <w:rPr>
                <w:rFonts w:ascii="Times New Roman" w:eastAsia="Times New Roman" w:hAnsi="Times New Roman" w:cs="Times New Roman"/>
                <w:b/>
                <w:bCs/>
                <w:color w:val="000000"/>
                <w:sz w:val="24"/>
                <w:szCs w:val="24"/>
                <w:lang w:eastAsia="ru-RU"/>
              </w:rPr>
              <w:t>.%</w:t>
            </w:r>
          </w:p>
        </w:tc>
      </w:tr>
      <w:tr w:rsidR="00564CFB" w:rsidRPr="00F87F1D" w:rsidTr="00564CFB">
        <w:trPr>
          <w:tblCellSpacing w:w="15" w:type="dxa"/>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Английский зык</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2</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6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33</w:t>
            </w:r>
          </w:p>
        </w:tc>
      </w:tr>
      <w:tr w:rsidR="00564CFB" w:rsidRPr="00F87F1D" w:rsidTr="00564CFB">
        <w:trPr>
          <w:tblCellSpacing w:w="15" w:type="dxa"/>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География</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6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w:t>
            </w:r>
          </w:p>
        </w:tc>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100</w:t>
            </w:r>
          </w:p>
        </w:tc>
        <w:tc>
          <w:tcPr>
            <w:tcW w:w="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33</w:t>
            </w:r>
          </w:p>
        </w:tc>
      </w:tr>
    </w:tbl>
    <w:p w:rsidR="00564CFB"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Анализ результатов Всероссийских проверочных работ по предметам показал, что учителям в основном удалось достигнуть планируемых как предметных, так и </w:t>
      </w:r>
      <w:proofErr w:type="spellStart"/>
      <w:r w:rsidRPr="00F87F1D">
        <w:rPr>
          <w:rFonts w:ascii="Times New Roman" w:eastAsia="Times New Roman" w:hAnsi="Times New Roman" w:cs="Times New Roman"/>
          <w:sz w:val="24"/>
          <w:szCs w:val="24"/>
          <w:lang w:eastAsia="ru-RU"/>
        </w:rPr>
        <w:t>метапредметных</w:t>
      </w:r>
      <w:proofErr w:type="spellEnd"/>
      <w:r w:rsidRPr="00F87F1D">
        <w:rPr>
          <w:rFonts w:ascii="Times New Roman" w:eastAsia="Times New Roman" w:hAnsi="Times New Roman" w:cs="Times New Roman"/>
          <w:sz w:val="24"/>
          <w:szCs w:val="24"/>
          <w:lang w:eastAsia="ru-RU"/>
        </w:rPr>
        <w:t xml:space="preserve"> </w:t>
      </w:r>
      <w:r w:rsidR="000D2E0C">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результатов.</w:t>
      </w:r>
      <w:r>
        <w:rPr>
          <w:rFonts w:ascii="Times New Roman" w:eastAsia="Times New Roman" w:hAnsi="Times New Roman" w:cs="Times New Roman"/>
          <w:sz w:val="24"/>
          <w:szCs w:val="24"/>
          <w:lang w:eastAsia="ru-RU"/>
        </w:rPr>
        <w:t xml:space="preserve"> Необходимо продолжить работу по повышению качества образования  по отдельным предметам.</w:t>
      </w:r>
    </w:p>
    <w:p w:rsidR="00564CFB" w:rsidRPr="00A67CDB"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A67CDB">
        <w:rPr>
          <w:rFonts w:ascii="Times New Roman" w:eastAsia="Times New Roman" w:hAnsi="Times New Roman" w:cs="Times New Roman"/>
          <w:b/>
          <w:bCs/>
          <w:sz w:val="28"/>
          <w:szCs w:val="28"/>
          <w:lang w:eastAsia="ru-RU"/>
        </w:rPr>
        <w:t>Качество подготовки выпускников по итогам ГИА</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Качес</w:t>
      </w:r>
      <w:r w:rsidR="00A67CDB">
        <w:rPr>
          <w:rFonts w:ascii="Times New Roman" w:eastAsia="Times New Roman" w:hAnsi="Times New Roman" w:cs="Times New Roman"/>
          <w:b/>
          <w:bCs/>
          <w:sz w:val="24"/>
          <w:szCs w:val="24"/>
          <w:lang w:eastAsia="ru-RU"/>
        </w:rPr>
        <w:t>тво подготовки выпускников 9 класса</w:t>
      </w:r>
    </w:p>
    <w:p w:rsidR="00564CFB" w:rsidRPr="00F87F1D" w:rsidRDefault="000D2E0C"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На конец</w:t>
      </w:r>
      <w:proofErr w:type="gramEnd"/>
      <w:r>
        <w:rPr>
          <w:rFonts w:ascii="Times New Roman" w:eastAsia="Times New Roman" w:hAnsi="Times New Roman" w:cs="Times New Roman"/>
          <w:sz w:val="24"/>
          <w:szCs w:val="24"/>
          <w:lang w:eastAsia="ru-RU"/>
        </w:rPr>
        <w:t xml:space="preserve"> 2021</w:t>
      </w:r>
      <w:r w:rsidR="00564CFB" w:rsidRPr="00F87F1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00564CFB">
        <w:rPr>
          <w:rFonts w:ascii="Times New Roman" w:eastAsia="Times New Roman" w:hAnsi="Times New Roman" w:cs="Times New Roman"/>
          <w:sz w:val="24"/>
          <w:szCs w:val="24"/>
          <w:lang w:eastAsia="ru-RU"/>
        </w:rPr>
        <w:t xml:space="preserve"> учебного года в 9-ом классе обучалось 12</w:t>
      </w:r>
      <w:r w:rsidR="00564CFB" w:rsidRPr="00F87F1D">
        <w:rPr>
          <w:rFonts w:ascii="Times New Roman" w:eastAsia="Times New Roman" w:hAnsi="Times New Roman" w:cs="Times New Roman"/>
          <w:sz w:val="24"/>
          <w:szCs w:val="24"/>
          <w:lang w:eastAsia="ru-RU"/>
        </w:rPr>
        <w:t xml:space="preserve"> учащийся. Все учащиеся были допущены к итоговой аттестации. </w:t>
      </w:r>
      <w:r w:rsidR="00564CFB">
        <w:rPr>
          <w:rFonts w:ascii="Times New Roman" w:eastAsia="Times New Roman" w:hAnsi="Times New Roman" w:cs="Times New Roman"/>
          <w:sz w:val="24"/>
          <w:szCs w:val="24"/>
          <w:lang w:eastAsia="ru-RU"/>
        </w:rPr>
        <w:t xml:space="preserve">                                                                                                    </w:t>
      </w:r>
      <w:proofErr w:type="gramStart"/>
      <w:r w:rsidR="00564CFB" w:rsidRPr="00F87F1D">
        <w:rPr>
          <w:rFonts w:ascii="Times New Roman" w:eastAsia="Times New Roman" w:hAnsi="Times New Roman" w:cs="Times New Roman"/>
          <w:sz w:val="24"/>
          <w:szCs w:val="24"/>
          <w:lang w:eastAsia="ru-RU"/>
        </w:rPr>
        <w:t>Учащиеся 9</w:t>
      </w:r>
      <w:r w:rsidR="00564CFB">
        <w:rPr>
          <w:rFonts w:ascii="Times New Roman" w:eastAsia="Times New Roman" w:hAnsi="Times New Roman" w:cs="Times New Roman"/>
          <w:sz w:val="24"/>
          <w:szCs w:val="24"/>
          <w:lang w:eastAsia="ru-RU"/>
        </w:rPr>
        <w:t xml:space="preserve"> </w:t>
      </w:r>
      <w:r w:rsidR="00564CFB" w:rsidRPr="00F87F1D">
        <w:rPr>
          <w:rFonts w:ascii="Times New Roman" w:eastAsia="Times New Roman" w:hAnsi="Times New Roman" w:cs="Times New Roman"/>
          <w:sz w:val="24"/>
          <w:szCs w:val="24"/>
          <w:lang w:eastAsia="ru-RU"/>
        </w:rPr>
        <w:t xml:space="preserve"> класса сдавали два обязательных экзамена: по русскому языку и математике и 2 экзамена по выбору учащегося</w:t>
      </w:r>
      <w:r w:rsidR="00564CFB">
        <w:rPr>
          <w:rFonts w:ascii="Times New Roman" w:eastAsia="Times New Roman" w:hAnsi="Times New Roman" w:cs="Times New Roman"/>
          <w:sz w:val="24"/>
          <w:szCs w:val="24"/>
          <w:lang w:eastAsia="ru-RU"/>
        </w:rPr>
        <w:t xml:space="preserve"> – биология, информатика и география</w:t>
      </w:r>
      <w:r w:rsidR="00A64B4A">
        <w:rPr>
          <w:rFonts w:ascii="Times New Roman" w:eastAsia="Times New Roman" w:hAnsi="Times New Roman" w:cs="Times New Roman"/>
          <w:sz w:val="24"/>
          <w:szCs w:val="24"/>
          <w:lang w:eastAsia="ru-RU"/>
        </w:rPr>
        <w:t>, химия</w:t>
      </w:r>
      <w:r w:rsidR="00564CFB">
        <w:rPr>
          <w:rFonts w:ascii="Times New Roman" w:eastAsia="Times New Roman" w:hAnsi="Times New Roman" w:cs="Times New Roman"/>
          <w:sz w:val="24"/>
          <w:szCs w:val="24"/>
          <w:lang w:eastAsia="ru-RU"/>
        </w:rPr>
        <w:t>)</w:t>
      </w:r>
      <w:r w:rsidR="00564CFB" w:rsidRPr="00F87F1D">
        <w:rPr>
          <w:rFonts w:ascii="Times New Roman" w:eastAsia="Times New Roman" w:hAnsi="Times New Roman" w:cs="Times New Roman"/>
          <w:sz w:val="24"/>
          <w:szCs w:val="24"/>
          <w:lang w:eastAsia="ru-RU"/>
        </w:rPr>
        <w:t>.</w:t>
      </w:r>
      <w:proofErr w:type="gramEnd"/>
      <w:r w:rsidR="00564CFB" w:rsidRPr="00F87F1D">
        <w:rPr>
          <w:rFonts w:ascii="Times New Roman" w:eastAsia="Times New Roman" w:hAnsi="Times New Roman" w:cs="Times New Roman"/>
          <w:sz w:val="24"/>
          <w:szCs w:val="24"/>
          <w:lang w:eastAsia="ru-RU"/>
        </w:rPr>
        <w:t xml:space="preserve"> Результаты сдачи представлены в таблице:</w:t>
      </w:r>
    </w:p>
    <w:tbl>
      <w:tblPr>
        <w:tblW w:w="10505" w:type="dxa"/>
        <w:tblCellSpacing w:w="15" w:type="dxa"/>
        <w:tblInd w:w="-840" w:type="dxa"/>
        <w:tblLayout w:type="fixed"/>
        <w:tblCellMar>
          <w:top w:w="15" w:type="dxa"/>
          <w:left w:w="15" w:type="dxa"/>
          <w:bottom w:w="15" w:type="dxa"/>
          <w:right w:w="15" w:type="dxa"/>
        </w:tblCellMar>
        <w:tblLook w:val="04A0" w:firstRow="1" w:lastRow="0" w:firstColumn="1" w:lastColumn="0" w:noHBand="0" w:noVBand="1"/>
      </w:tblPr>
      <w:tblGrid>
        <w:gridCol w:w="1986"/>
        <w:gridCol w:w="846"/>
        <w:gridCol w:w="425"/>
        <w:gridCol w:w="671"/>
        <w:gridCol w:w="515"/>
        <w:gridCol w:w="393"/>
        <w:gridCol w:w="1505"/>
        <w:gridCol w:w="1147"/>
        <w:gridCol w:w="1487"/>
        <w:gridCol w:w="1530"/>
      </w:tblGrid>
      <w:tr w:rsidR="00564CFB" w:rsidRPr="00F87F1D" w:rsidTr="00564CFB">
        <w:trPr>
          <w:tblCellSpacing w:w="15" w:type="dxa"/>
        </w:trPr>
        <w:tc>
          <w:tcPr>
            <w:tcW w:w="194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Предмет</w:t>
            </w:r>
          </w:p>
        </w:tc>
        <w:tc>
          <w:tcPr>
            <w:tcW w:w="8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Кол-во </w:t>
            </w:r>
            <w:proofErr w:type="gramStart"/>
            <w:r w:rsidRPr="00F87F1D">
              <w:rPr>
                <w:rFonts w:ascii="Times New Roman" w:eastAsia="Times New Roman" w:hAnsi="Times New Roman" w:cs="Times New Roman"/>
                <w:sz w:val="24"/>
                <w:szCs w:val="24"/>
                <w:lang w:eastAsia="ru-RU"/>
              </w:rPr>
              <w:t>сдававших</w:t>
            </w:r>
            <w:proofErr w:type="gramEnd"/>
          </w:p>
        </w:tc>
        <w:tc>
          <w:tcPr>
            <w:tcW w:w="197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оценка</w:t>
            </w:r>
          </w:p>
        </w:tc>
        <w:tc>
          <w:tcPr>
            <w:tcW w:w="14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Успешность %</w:t>
            </w:r>
          </w:p>
        </w:tc>
        <w:tc>
          <w:tcPr>
            <w:tcW w:w="11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sz w:val="24"/>
                <w:szCs w:val="24"/>
                <w:lang w:eastAsia="ru-RU"/>
              </w:rPr>
              <w:t>Качест</w:t>
            </w:r>
            <w:proofErr w:type="spellEnd"/>
            <w:r>
              <w:rPr>
                <w:rFonts w:ascii="Times New Roman" w:eastAsia="Times New Roman" w:hAnsi="Times New Roman" w:cs="Times New Roman"/>
                <w:sz w:val="24"/>
                <w:szCs w:val="24"/>
                <w:lang w:eastAsia="ru-RU"/>
              </w:rPr>
              <w:t xml:space="preserve"> </w:t>
            </w:r>
            <w:proofErr w:type="gramStart"/>
            <w:r w:rsidRPr="00F87F1D">
              <w:rPr>
                <w:rFonts w:ascii="Times New Roman" w:eastAsia="Times New Roman" w:hAnsi="Times New Roman" w:cs="Times New Roman"/>
                <w:sz w:val="24"/>
                <w:szCs w:val="24"/>
                <w:lang w:eastAsia="ru-RU"/>
              </w:rPr>
              <w:t>во</w:t>
            </w:r>
            <w:proofErr w:type="gramEnd"/>
            <w:r w:rsidRPr="00F87F1D">
              <w:rPr>
                <w:rFonts w:ascii="Times New Roman" w:eastAsia="Times New Roman" w:hAnsi="Times New Roman" w:cs="Times New Roman"/>
                <w:sz w:val="24"/>
                <w:szCs w:val="24"/>
                <w:lang w:eastAsia="ru-RU"/>
              </w:rPr>
              <w:t xml:space="preserve"> знаний</w:t>
            </w: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w:t>
            </w:r>
          </w:p>
        </w:tc>
        <w:tc>
          <w:tcPr>
            <w:tcW w:w="14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Средняя оценка по результатам ОГЭ</w:t>
            </w:r>
          </w:p>
        </w:tc>
        <w:tc>
          <w:tcPr>
            <w:tcW w:w="14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Средняя оценка по результатам года</w:t>
            </w:r>
          </w:p>
        </w:tc>
      </w:tr>
      <w:tr w:rsidR="00564CFB" w:rsidRPr="00F87F1D" w:rsidTr="00564CFB">
        <w:trPr>
          <w:tblCellSpacing w:w="15" w:type="dxa"/>
        </w:trPr>
        <w:tc>
          <w:tcPr>
            <w:tcW w:w="1941" w:type="dxa"/>
            <w:vMerge/>
            <w:tcBorders>
              <w:top w:val="single" w:sz="6" w:space="0" w:color="000000"/>
              <w:left w:val="single" w:sz="6" w:space="0" w:color="000000"/>
              <w:bottom w:val="single" w:sz="6" w:space="0" w:color="000000"/>
              <w:right w:val="single" w:sz="6" w:space="0" w:color="000000"/>
            </w:tcBorders>
            <w:vAlign w:val="center"/>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p>
        </w:tc>
        <w:tc>
          <w:tcPr>
            <w:tcW w:w="816" w:type="dxa"/>
            <w:vMerge/>
            <w:tcBorders>
              <w:top w:val="single" w:sz="6" w:space="0" w:color="000000"/>
              <w:left w:val="single" w:sz="6" w:space="0" w:color="000000"/>
              <w:bottom w:val="single" w:sz="6" w:space="0" w:color="000000"/>
              <w:right w:val="single" w:sz="6" w:space="0" w:color="000000"/>
            </w:tcBorders>
            <w:vAlign w:val="center"/>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p>
        </w:tc>
        <w:tc>
          <w:tcPr>
            <w:tcW w:w="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5</w:t>
            </w:r>
          </w:p>
        </w:tc>
        <w:tc>
          <w:tcPr>
            <w:tcW w:w="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4</w:t>
            </w:r>
          </w:p>
        </w:tc>
        <w:tc>
          <w:tcPr>
            <w:tcW w:w="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3</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w:t>
            </w:r>
          </w:p>
        </w:tc>
        <w:tc>
          <w:tcPr>
            <w:tcW w:w="1475" w:type="dxa"/>
            <w:vMerge/>
            <w:tcBorders>
              <w:top w:val="single" w:sz="6" w:space="0" w:color="000000"/>
              <w:left w:val="single" w:sz="6" w:space="0" w:color="000000"/>
              <w:bottom w:val="single" w:sz="6" w:space="0" w:color="000000"/>
              <w:right w:val="single" w:sz="6" w:space="0" w:color="000000"/>
            </w:tcBorders>
            <w:vAlign w:val="center"/>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p>
        </w:tc>
        <w:tc>
          <w:tcPr>
            <w:tcW w:w="1117" w:type="dxa"/>
            <w:vMerge/>
            <w:tcBorders>
              <w:top w:val="single" w:sz="6" w:space="0" w:color="000000"/>
              <w:left w:val="single" w:sz="6" w:space="0" w:color="000000"/>
              <w:bottom w:val="single" w:sz="6" w:space="0" w:color="000000"/>
              <w:right w:val="single" w:sz="6" w:space="0" w:color="000000"/>
            </w:tcBorders>
            <w:vAlign w:val="center"/>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p>
        </w:tc>
        <w:tc>
          <w:tcPr>
            <w:tcW w:w="1457" w:type="dxa"/>
            <w:vMerge/>
            <w:tcBorders>
              <w:top w:val="single" w:sz="6" w:space="0" w:color="000000"/>
              <w:left w:val="single" w:sz="6" w:space="0" w:color="000000"/>
              <w:bottom w:val="single" w:sz="6" w:space="0" w:color="000000"/>
              <w:right w:val="single" w:sz="6" w:space="0" w:color="000000"/>
            </w:tcBorders>
            <w:vAlign w:val="center"/>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p>
        </w:tc>
        <w:tc>
          <w:tcPr>
            <w:tcW w:w="1485" w:type="dxa"/>
            <w:vMerge/>
            <w:tcBorders>
              <w:top w:val="single" w:sz="6" w:space="0" w:color="000000"/>
              <w:left w:val="single" w:sz="6" w:space="0" w:color="000000"/>
              <w:bottom w:val="single" w:sz="6" w:space="0" w:color="000000"/>
              <w:right w:val="single" w:sz="6" w:space="0" w:color="000000"/>
            </w:tcBorders>
            <w:vAlign w:val="center"/>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p>
        </w:tc>
      </w:tr>
      <w:tr w:rsidR="00564CFB" w:rsidRPr="00F87F1D" w:rsidTr="00564CFB">
        <w:trPr>
          <w:tblCellSpacing w:w="15" w:type="dxa"/>
        </w:trPr>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Русский язык</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w:t>
            </w:r>
          </w:p>
        </w:tc>
        <w:tc>
          <w:tcPr>
            <w:tcW w:w="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3,66</w:t>
            </w:r>
          </w:p>
        </w:tc>
      </w:tr>
      <w:tr w:rsidR="00564CFB" w:rsidRPr="00F87F1D" w:rsidTr="00564CFB">
        <w:trPr>
          <w:tblCellSpacing w:w="15" w:type="dxa"/>
        </w:trPr>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Математика</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0</w:t>
            </w:r>
          </w:p>
        </w:tc>
        <w:tc>
          <w:tcPr>
            <w:tcW w:w="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60</w:t>
            </w:r>
          </w:p>
        </w:tc>
        <w:tc>
          <w:tcPr>
            <w:tcW w:w="1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3,44</w:t>
            </w:r>
          </w:p>
        </w:tc>
      </w:tr>
      <w:tr w:rsidR="00564CFB" w:rsidRPr="00F87F1D" w:rsidTr="00564CFB">
        <w:trPr>
          <w:tblCellSpacing w:w="15" w:type="dxa"/>
        </w:trPr>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Биология</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0D2E0C"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100</w:t>
            </w:r>
          </w:p>
        </w:tc>
        <w:tc>
          <w:tcPr>
            <w:tcW w:w="1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w:t>
            </w:r>
          </w:p>
        </w:tc>
        <w:tc>
          <w:tcPr>
            <w:tcW w:w="1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564CFB" w:rsidRPr="00F87F1D" w:rsidTr="00564CFB">
        <w:trPr>
          <w:tblCellSpacing w:w="15" w:type="dxa"/>
        </w:trPr>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География</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0</w:t>
            </w:r>
          </w:p>
        </w:tc>
        <w:tc>
          <w:tcPr>
            <w:tcW w:w="1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100</w:t>
            </w:r>
          </w:p>
        </w:tc>
        <w:tc>
          <w:tcPr>
            <w:tcW w:w="1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50</w:t>
            </w:r>
          </w:p>
        </w:tc>
        <w:tc>
          <w:tcPr>
            <w:tcW w:w="1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3,33</w:t>
            </w:r>
          </w:p>
        </w:tc>
        <w:tc>
          <w:tcPr>
            <w:tcW w:w="1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r>
      <w:tr w:rsidR="00564CFB" w:rsidRPr="00F87F1D" w:rsidTr="00564CFB">
        <w:trPr>
          <w:tblCellSpacing w:w="15" w:type="dxa"/>
        </w:trPr>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Информатика</w:t>
            </w:r>
          </w:p>
        </w:tc>
        <w:tc>
          <w:tcPr>
            <w:tcW w:w="816"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95"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0</w:t>
            </w:r>
          </w:p>
        </w:tc>
        <w:tc>
          <w:tcPr>
            <w:tcW w:w="641"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85"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75"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vAlign w:val="center"/>
            <w:hideMark/>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9A7F93"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66</w:t>
            </w:r>
          </w:p>
        </w:tc>
        <w:tc>
          <w:tcPr>
            <w:tcW w:w="1457"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485"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3,71</w:t>
            </w:r>
          </w:p>
        </w:tc>
      </w:tr>
      <w:tr w:rsidR="00564CFB" w:rsidRPr="00F87F1D" w:rsidTr="00564CFB">
        <w:trPr>
          <w:tblCellSpacing w:w="15" w:type="dxa"/>
        </w:trPr>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w:t>
            </w:r>
          </w:p>
        </w:tc>
        <w:tc>
          <w:tcPr>
            <w:tcW w:w="816"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vAlign w:val="center"/>
          </w:tcPr>
          <w:p w:rsidR="00564CFB"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95"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1"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vAlign w:val="center"/>
          </w:tcPr>
          <w:p w:rsidR="00564CFB"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85"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vAlign w:val="center"/>
          </w:tcPr>
          <w:p w:rsidR="00564CFB"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75"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vAlign w:val="center"/>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4CFB"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57"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vAlign w:val="center"/>
          </w:tcPr>
          <w:p w:rsidR="00564CFB"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85"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tcPr>
          <w:p w:rsidR="00564CFB" w:rsidRPr="00F87F1D" w:rsidRDefault="00A64B4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564CFB" w:rsidRPr="00C955B2"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w:t>
      </w:r>
      <w:r w:rsidRPr="00F87F1D">
        <w:rPr>
          <w:rFonts w:ascii="Times New Roman" w:eastAsia="Times New Roman" w:hAnsi="Times New Roman" w:cs="Times New Roman"/>
          <w:sz w:val="24"/>
          <w:szCs w:val="24"/>
          <w:lang w:eastAsia="ru-RU"/>
        </w:rPr>
        <w:t xml:space="preserve"> учащиеся </w:t>
      </w:r>
      <w:r>
        <w:rPr>
          <w:rFonts w:ascii="Times New Roman" w:eastAsia="Times New Roman" w:hAnsi="Times New Roman" w:cs="Times New Roman"/>
          <w:sz w:val="24"/>
          <w:szCs w:val="24"/>
          <w:lang w:eastAsia="ru-RU"/>
        </w:rPr>
        <w:t xml:space="preserve">9 класса </w:t>
      </w:r>
      <w:r w:rsidRPr="00F87F1D">
        <w:rPr>
          <w:rFonts w:ascii="Times New Roman" w:eastAsia="Times New Roman" w:hAnsi="Times New Roman" w:cs="Times New Roman"/>
          <w:sz w:val="24"/>
          <w:szCs w:val="24"/>
          <w:lang w:eastAsia="ru-RU"/>
        </w:rPr>
        <w:t>успешно прошли итоговую аттестацию за курс основной школы и пол</w:t>
      </w:r>
      <w:r>
        <w:rPr>
          <w:rFonts w:ascii="Times New Roman" w:eastAsia="Times New Roman" w:hAnsi="Times New Roman" w:cs="Times New Roman"/>
          <w:sz w:val="24"/>
          <w:szCs w:val="24"/>
          <w:lang w:eastAsia="ru-RU"/>
        </w:rPr>
        <w:t xml:space="preserve">учили соответствующие документы, одна ученица успешно прошла пересдачу </w:t>
      </w:r>
      <w:proofErr w:type="gramStart"/>
      <w:r w:rsidR="000D2E0C">
        <w:rPr>
          <w:rFonts w:ascii="Times New Roman" w:eastAsia="Times New Roman" w:hAnsi="Times New Roman" w:cs="Times New Roman"/>
          <w:sz w:val="24"/>
          <w:szCs w:val="24"/>
          <w:lang w:eastAsia="ru-RU"/>
        </w:rPr>
        <w:t>информатике</w:t>
      </w:r>
      <w:proofErr w:type="gramEnd"/>
      <w:r w:rsidR="000D2E0C">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получили </w:t>
      </w:r>
      <w:r w:rsidRPr="00F87F1D">
        <w:rPr>
          <w:rFonts w:ascii="Times New Roman" w:eastAsia="Times New Roman" w:hAnsi="Times New Roman" w:cs="Times New Roman"/>
          <w:sz w:val="24"/>
          <w:szCs w:val="24"/>
          <w:lang w:eastAsia="ru-RU"/>
        </w:rPr>
        <w:t xml:space="preserve"> аттестат об основном общем образовани</w:t>
      </w:r>
      <w:r>
        <w:rPr>
          <w:rFonts w:ascii="Times New Roman" w:eastAsia="Times New Roman" w:hAnsi="Times New Roman" w:cs="Times New Roman"/>
          <w:sz w:val="24"/>
          <w:szCs w:val="24"/>
          <w:lang w:eastAsia="ru-RU"/>
        </w:rPr>
        <w:t xml:space="preserve">и.                                                                                       </w:t>
      </w:r>
      <w:r w:rsidRPr="00F87F1D">
        <w:rPr>
          <w:rFonts w:ascii="Times New Roman" w:eastAsia="Times New Roman" w:hAnsi="Times New Roman" w:cs="Times New Roman"/>
          <w:sz w:val="24"/>
          <w:szCs w:val="24"/>
          <w:lang w:eastAsia="ru-RU"/>
        </w:rPr>
        <w:t>Из анализа выше предложенных диаграмм можно сделать вывод, что школа ежегодно обеспечивает выполнение Закона Российской Федерации “Об образовании в Российской Федерации” на уровне обязательной базовой подготовки: все обучающиеся усваивают обязательный минимум стандарта знаний. Качество знаний и уровень подготовки выпускников 9-х классов по всем предметам свидетельствует о соответствии федеральным государственным образовательным стандартам.</w:t>
      </w:r>
    </w:p>
    <w:p w:rsidR="00564CFB" w:rsidRPr="00F87F1D" w:rsidRDefault="00564CFB" w:rsidP="00A67CD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67CDB">
        <w:rPr>
          <w:rFonts w:ascii="Times New Roman" w:eastAsia="Times New Roman" w:hAnsi="Times New Roman" w:cs="Times New Roman"/>
          <w:b/>
          <w:bCs/>
          <w:sz w:val="28"/>
          <w:szCs w:val="28"/>
          <w:lang w:eastAsia="ru-RU"/>
        </w:rPr>
        <w:t>Качество подготовки выпускни</w:t>
      </w:r>
      <w:r w:rsidR="00A67CDB" w:rsidRPr="00A67CDB">
        <w:rPr>
          <w:rFonts w:ascii="Times New Roman" w:eastAsia="Times New Roman" w:hAnsi="Times New Roman" w:cs="Times New Roman"/>
          <w:b/>
          <w:bCs/>
          <w:sz w:val="28"/>
          <w:szCs w:val="28"/>
          <w:lang w:eastAsia="ru-RU"/>
        </w:rPr>
        <w:t>ков 11 класса</w:t>
      </w:r>
      <w:r>
        <w:rPr>
          <w:rFonts w:ascii="Times New Roman" w:eastAsia="Times New Roman" w:hAnsi="Times New Roman" w:cs="Times New Roman"/>
          <w:sz w:val="24"/>
          <w:szCs w:val="24"/>
          <w:lang w:eastAsia="ru-RU"/>
        </w:rPr>
        <w:t xml:space="preserve">   </w:t>
      </w:r>
      <w:r w:rsidR="00A67C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Результаты сдачи ЕГЭ 20</w:t>
      </w:r>
      <w:r>
        <w:rPr>
          <w:rFonts w:ascii="Times New Roman" w:eastAsia="Times New Roman" w:hAnsi="Times New Roman" w:cs="Times New Roman"/>
          <w:sz w:val="24"/>
          <w:szCs w:val="24"/>
          <w:lang w:eastAsia="ru-RU"/>
        </w:rPr>
        <w:t>22</w:t>
      </w:r>
      <w:r w:rsidRPr="00F87F1D">
        <w:rPr>
          <w:rFonts w:ascii="Times New Roman" w:eastAsia="Times New Roman" w:hAnsi="Times New Roman" w:cs="Times New Roman"/>
          <w:sz w:val="24"/>
          <w:szCs w:val="24"/>
          <w:lang w:eastAsia="ru-RU"/>
        </w:rPr>
        <w:t xml:space="preserve"> года</w:t>
      </w:r>
    </w:p>
    <w:tbl>
      <w:tblPr>
        <w:tblW w:w="0" w:type="auto"/>
        <w:tblCellSpacing w:w="15" w:type="dxa"/>
        <w:tblInd w:w="-224" w:type="dxa"/>
        <w:tblLayout w:type="fixed"/>
        <w:tblCellMar>
          <w:top w:w="15" w:type="dxa"/>
          <w:left w:w="15" w:type="dxa"/>
          <w:bottom w:w="15" w:type="dxa"/>
          <w:right w:w="15" w:type="dxa"/>
        </w:tblCellMar>
        <w:tblLook w:val="04A0" w:firstRow="1" w:lastRow="0" w:firstColumn="1" w:lastColumn="0" w:noHBand="0" w:noVBand="1"/>
      </w:tblPr>
      <w:tblGrid>
        <w:gridCol w:w="1352"/>
        <w:gridCol w:w="1373"/>
        <w:gridCol w:w="1387"/>
        <w:gridCol w:w="567"/>
        <w:gridCol w:w="40"/>
        <w:gridCol w:w="555"/>
        <w:gridCol w:w="450"/>
        <w:gridCol w:w="514"/>
        <w:gridCol w:w="971"/>
        <w:gridCol w:w="70"/>
        <w:gridCol w:w="2214"/>
      </w:tblGrid>
      <w:tr w:rsidR="00564CFB" w:rsidRPr="00F87F1D" w:rsidTr="00A67CDB">
        <w:trPr>
          <w:trHeight w:val="960"/>
          <w:tblCellSpacing w:w="15" w:type="dxa"/>
        </w:trPr>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предмет</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 xml:space="preserve">Количество </w:t>
            </w:r>
            <w:proofErr w:type="gramStart"/>
            <w:r w:rsidRPr="00F87F1D">
              <w:rPr>
                <w:rFonts w:ascii="Times New Roman" w:eastAsia="Times New Roman" w:hAnsi="Times New Roman" w:cs="Times New Roman"/>
                <w:b/>
                <w:bCs/>
                <w:color w:val="000000"/>
                <w:sz w:val="24"/>
                <w:szCs w:val="24"/>
                <w:lang w:eastAsia="ru-RU"/>
              </w:rPr>
              <w:t>сдававших</w:t>
            </w:r>
            <w:proofErr w:type="gramEnd"/>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Средн</w:t>
            </w:r>
            <w:proofErr w:type="gramStart"/>
            <w:r>
              <w:rPr>
                <w:rFonts w:ascii="Times New Roman" w:eastAsia="Times New Roman" w:hAnsi="Times New Roman" w:cs="Times New Roman"/>
                <w:b/>
                <w:bCs/>
                <w:color w:val="000000"/>
                <w:sz w:val="24"/>
                <w:szCs w:val="24"/>
                <w:lang w:eastAsia="ru-RU"/>
              </w:rPr>
              <w:t>.</w:t>
            </w:r>
            <w:r w:rsidRPr="00F87F1D">
              <w:rPr>
                <w:rFonts w:ascii="Times New Roman" w:eastAsia="Times New Roman" w:hAnsi="Times New Roman" w:cs="Times New Roman"/>
                <w:b/>
                <w:bCs/>
                <w:color w:val="000000"/>
                <w:sz w:val="24"/>
                <w:szCs w:val="24"/>
                <w:lang w:eastAsia="ru-RU"/>
              </w:rPr>
              <w:t>о</w:t>
            </w:r>
            <w:proofErr w:type="gramEnd"/>
            <w:r w:rsidRPr="00F87F1D">
              <w:rPr>
                <w:rFonts w:ascii="Times New Roman" w:eastAsia="Times New Roman" w:hAnsi="Times New Roman" w:cs="Times New Roman"/>
                <w:b/>
                <w:bCs/>
                <w:color w:val="000000"/>
                <w:sz w:val="24"/>
                <w:szCs w:val="24"/>
                <w:lang w:eastAsia="ru-RU"/>
              </w:rPr>
              <w:t>ценка</w:t>
            </w:r>
            <w:proofErr w:type="spellEnd"/>
            <w:r w:rsidRPr="00F87F1D">
              <w:rPr>
                <w:rFonts w:ascii="Times New Roman" w:eastAsia="Times New Roman" w:hAnsi="Times New Roman" w:cs="Times New Roman"/>
                <w:b/>
                <w:bCs/>
                <w:color w:val="000000"/>
                <w:sz w:val="24"/>
                <w:szCs w:val="24"/>
                <w:lang w:eastAsia="ru-RU"/>
              </w:rPr>
              <w:t xml:space="preserve"> по школе</w:t>
            </w:r>
          </w:p>
        </w:tc>
        <w:tc>
          <w:tcPr>
            <w:tcW w:w="537" w:type="dxa"/>
            <w:tcBorders>
              <w:top w:val="single" w:sz="4" w:space="0" w:color="auto"/>
              <w:left w:val="single" w:sz="4" w:space="0" w:color="auto"/>
              <w:bottom w:val="single" w:sz="4" w:space="0" w:color="auto"/>
              <w:right w:val="single" w:sz="6" w:space="0" w:color="EAEAEA"/>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"5"</w:t>
            </w:r>
          </w:p>
        </w:tc>
        <w:tc>
          <w:tcPr>
            <w:tcW w:w="565" w:type="dxa"/>
            <w:gridSpan w:val="2"/>
            <w:tcBorders>
              <w:top w:val="single" w:sz="4" w:space="0" w:color="auto"/>
              <w:left w:val="single" w:sz="4" w:space="0" w:color="auto"/>
              <w:bottom w:val="single" w:sz="4" w:space="0" w:color="auto"/>
              <w:right w:val="single" w:sz="6" w:space="0" w:color="EAEAEA"/>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"4"</w:t>
            </w:r>
          </w:p>
        </w:tc>
        <w:tc>
          <w:tcPr>
            <w:tcW w:w="420" w:type="dxa"/>
            <w:tcBorders>
              <w:top w:val="single" w:sz="4" w:space="0" w:color="auto"/>
              <w:left w:val="single" w:sz="6" w:space="0" w:color="EAEAEA"/>
              <w:bottom w:val="single" w:sz="4" w:space="0" w:color="auto"/>
              <w:right w:val="single" w:sz="4" w:space="0" w:color="auto"/>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«3»</w:t>
            </w:r>
          </w:p>
        </w:tc>
        <w:tc>
          <w:tcPr>
            <w:tcW w:w="484" w:type="dxa"/>
            <w:tcBorders>
              <w:top w:val="single" w:sz="4" w:space="0" w:color="auto"/>
              <w:left w:val="single" w:sz="6" w:space="0" w:color="EAEAEA"/>
              <w:bottom w:val="single" w:sz="4" w:space="0" w:color="auto"/>
              <w:right w:val="single" w:sz="6" w:space="0" w:color="EAEAEA"/>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«2»</w:t>
            </w:r>
          </w:p>
        </w:tc>
        <w:tc>
          <w:tcPr>
            <w:tcW w:w="1011" w:type="dxa"/>
            <w:gridSpan w:val="2"/>
            <w:tcBorders>
              <w:top w:val="single" w:sz="4" w:space="0" w:color="auto"/>
              <w:left w:val="single" w:sz="4" w:space="0" w:color="auto"/>
              <w:bottom w:val="single" w:sz="4" w:space="0" w:color="auto"/>
              <w:right w:val="single" w:sz="6" w:space="0" w:color="EAEAEA"/>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Качество знаний, %</w:t>
            </w:r>
          </w:p>
        </w:tc>
        <w:tc>
          <w:tcPr>
            <w:tcW w:w="2169" w:type="dxa"/>
            <w:tcBorders>
              <w:top w:val="single" w:sz="4" w:space="0" w:color="auto"/>
              <w:left w:val="single" w:sz="6" w:space="0" w:color="EAEAEA"/>
              <w:bottom w:val="single" w:sz="4" w:space="0" w:color="auto"/>
              <w:right w:val="single" w:sz="4" w:space="0" w:color="auto"/>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Преод</w:t>
            </w:r>
            <w:proofErr w:type="spellEnd"/>
            <w:r>
              <w:rPr>
                <w:rFonts w:ascii="Times New Roman" w:eastAsia="Times New Roman" w:hAnsi="Times New Roman" w:cs="Times New Roman"/>
                <w:b/>
                <w:bCs/>
                <w:color w:val="000000"/>
                <w:sz w:val="24"/>
                <w:szCs w:val="24"/>
                <w:lang w:eastAsia="ru-RU"/>
              </w:rPr>
              <w:t>. Мин.</w:t>
            </w:r>
            <w:r w:rsidRPr="00F87F1D">
              <w:rPr>
                <w:rFonts w:ascii="Times New Roman" w:eastAsia="Times New Roman" w:hAnsi="Times New Roman" w:cs="Times New Roman"/>
                <w:b/>
                <w:bCs/>
                <w:color w:val="000000"/>
                <w:sz w:val="24"/>
                <w:szCs w:val="24"/>
                <w:lang w:eastAsia="ru-RU"/>
              </w:rPr>
              <w:t xml:space="preserve"> балл, %</w:t>
            </w:r>
          </w:p>
        </w:tc>
      </w:tr>
      <w:tr w:rsidR="00564CFB" w:rsidRPr="00F87F1D" w:rsidTr="00A67CDB">
        <w:trPr>
          <w:tblCellSpacing w:w="15" w:type="dxa"/>
        </w:trPr>
        <w:tc>
          <w:tcPr>
            <w:tcW w:w="130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Математика</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баз</w:t>
            </w: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р</w:t>
            </w:r>
            <w:proofErr w:type="spellEnd"/>
            <w:r>
              <w:rPr>
                <w:rFonts w:ascii="Times New Roman" w:eastAsia="Times New Roman" w:hAnsi="Times New Roman" w:cs="Times New Roman"/>
                <w:color w:val="000000"/>
                <w:sz w:val="24"/>
                <w:szCs w:val="24"/>
                <w:lang w:eastAsia="ru-RU"/>
              </w:rPr>
              <w:t>.</w:t>
            </w:r>
            <w:r w:rsidRPr="00F87F1D">
              <w:rPr>
                <w:rFonts w:ascii="Times New Roman" w:eastAsia="Times New Roman" w:hAnsi="Times New Roman" w:cs="Times New Roman"/>
                <w:color w:val="000000"/>
                <w:sz w:val="24"/>
                <w:szCs w:val="24"/>
                <w:lang w:eastAsia="ru-RU"/>
              </w:rPr>
              <w:t>)</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4</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A7F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0</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9A7F93"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564CFB">
              <w:rPr>
                <w:rFonts w:ascii="Times New Roman" w:eastAsia="Times New Roman" w:hAnsi="Times New Roman" w:cs="Times New Roman"/>
                <w:color w:val="000000"/>
                <w:sz w:val="24"/>
                <w:szCs w:val="24"/>
                <w:lang w:eastAsia="ru-RU"/>
              </w:rPr>
              <w:t>2</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9A7F93"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EB4E8F">
              <w:rPr>
                <w:rFonts w:ascii="Times New Roman" w:eastAsia="Times New Roman" w:hAnsi="Times New Roman" w:cs="Times New Roman"/>
                <w:color w:val="000000"/>
                <w:sz w:val="24"/>
                <w:szCs w:val="24"/>
                <w:lang w:eastAsia="ru-RU"/>
              </w:rPr>
              <w:t xml:space="preserve"> </w:t>
            </w:r>
            <w:r w:rsidR="00564CFB" w:rsidRPr="00F87F1D">
              <w:rPr>
                <w:rFonts w:ascii="Times New Roman" w:eastAsia="Times New Roman" w:hAnsi="Times New Roman" w:cs="Times New Roman"/>
                <w:color w:val="000000"/>
                <w:sz w:val="24"/>
                <w:szCs w:val="24"/>
                <w:lang w:eastAsia="ru-RU"/>
              </w:rPr>
              <w:t>1</w:t>
            </w:r>
          </w:p>
        </w:tc>
        <w:tc>
          <w:tcPr>
            <w:tcW w:w="4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EB4E8F"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564CFB" w:rsidRPr="00F87F1D">
              <w:rPr>
                <w:rFonts w:ascii="Times New Roman" w:eastAsia="Times New Roman" w:hAnsi="Times New Roman" w:cs="Times New Roman"/>
                <w:color w:val="000000"/>
                <w:sz w:val="24"/>
                <w:szCs w:val="24"/>
                <w:lang w:eastAsia="ru-RU"/>
              </w:rPr>
              <w:t>0</w:t>
            </w:r>
          </w:p>
        </w:tc>
        <w:tc>
          <w:tcPr>
            <w:tcW w:w="10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9A7F93"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564CFB">
              <w:rPr>
                <w:rFonts w:ascii="Times New Roman" w:eastAsia="Times New Roman" w:hAnsi="Times New Roman" w:cs="Times New Roman"/>
                <w:color w:val="000000"/>
                <w:sz w:val="24"/>
                <w:szCs w:val="24"/>
                <w:lang w:eastAsia="ru-RU"/>
              </w:rPr>
              <w:t>66%</w:t>
            </w:r>
          </w:p>
        </w:tc>
        <w:tc>
          <w:tcPr>
            <w:tcW w:w="21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9A7F93"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564CFB" w:rsidRPr="00F87F1D">
              <w:rPr>
                <w:rFonts w:ascii="Times New Roman" w:eastAsia="Times New Roman" w:hAnsi="Times New Roman" w:cs="Times New Roman"/>
                <w:color w:val="000000"/>
                <w:sz w:val="24"/>
                <w:szCs w:val="24"/>
                <w:lang w:eastAsia="ru-RU"/>
              </w:rPr>
              <w:t>100</w:t>
            </w:r>
          </w:p>
        </w:tc>
      </w:tr>
      <w:tr w:rsidR="00564CFB" w:rsidRPr="00F87F1D" w:rsidTr="00A67CDB">
        <w:trPr>
          <w:tblCellSpacing w:w="15" w:type="dxa"/>
        </w:trPr>
        <w:tc>
          <w:tcPr>
            <w:tcW w:w="1307"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русский язык</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9A7F93"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564CFB">
              <w:rPr>
                <w:rFonts w:ascii="Times New Roman" w:eastAsia="Times New Roman" w:hAnsi="Times New Roman" w:cs="Times New Roman"/>
                <w:color w:val="000000"/>
                <w:sz w:val="24"/>
                <w:szCs w:val="24"/>
                <w:lang w:eastAsia="ru-RU"/>
              </w:rPr>
              <w:t>3</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7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7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p>
        </w:tc>
        <w:tc>
          <w:tcPr>
            <w:tcW w:w="420" w:type="dxa"/>
            <w:tcBorders>
              <w:top w:val="single" w:sz="4" w:space="0" w:color="auto"/>
              <w:left w:val="single" w:sz="4" w:space="0" w:color="auto"/>
              <w:bottom w:val="single" w:sz="4" w:space="0" w:color="auto"/>
              <w:right w:val="single" w:sz="4" w:space="0" w:color="auto"/>
            </w:tcBorders>
            <w:shd w:val="clear" w:color="auto" w:fill="FFFFFF"/>
          </w:tcPr>
          <w:p w:rsidR="00564CFB" w:rsidRPr="00F87F1D" w:rsidRDefault="009A7F93"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4E8F">
              <w:rPr>
                <w:rFonts w:ascii="Times New Roman" w:eastAsia="Times New Roman" w:hAnsi="Times New Roman" w:cs="Times New Roman"/>
                <w:sz w:val="24"/>
                <w:szCs w:val="24"/>
                <w:lang w:eastAsia="ru-RU"/>
              </w:rPr>
              <w:t xml:space="preserve"> </w:t>
            </w:r>
            <w:r w:rsidR="00564CFB">
              <w:rPr>
                <w:rFonts w:ascii="Times New Roman" w:eastAsia="Times New Roman" w:hAnsi="Times New Roman" w:cs="Times New Roman"/>
                <w:sz w:val="24"/>
                <w:szCs w:val="24"/>
                <w:lang w:eastAsia="ru-RU"/>
              </w:rPr>
              <w:t>2</w:t>
            </w:r>
          </w:p>
        </w:tc>
        <w:tc>
          <w:tcPr>
            <w:tcW w:w="484"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941"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33</w:t>
            </w:r>
          </w:p>
        </w:tc>
        <w:tc>
          <w:tcPr>
            <w:tcW w:w="22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100</w:t>
            </w:r>
          </w:p>
        </w:tc>
      </w:tr>
      <w:tr w:rsidR="00564CFB" w:rsidRPr="00F87F1D" w:rsidTr="00A67CDB">
        <w:trPr>
          <w:tblCellSpacing w:w="15" w:type="dxa"/>
        </w:trPr>
        <w:tc>
          <w:tcPr>
            <w:tcW w:w="130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биология</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3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A7F93">
              <w:rPr>
                <w:rFonts w:ascii="Times New Roman" w:eastAsia="Times New Roman" w:hAnsi="Times New Roman" w:cs="Times New Roman"/>
                <w:color w:val="000000"/>
                <w:sz w:val="24"/>
                <w:szCs w:val="24"/>
                <w:lang w:eastAsia="ru-RU"/>
              </w:rPr>
              <w:t xml:space="preserve">        </w:t>
            </w:r>
            <w:r w:rsidR="00EB4E8F">
              <w:rPr>
                <w:rFonts w:ascii="Times New Roman" w:eastAsia="Times New Roman" w:hAnsi="Times New Roman" w:cs="Times New Roman"/>
                <w:color w:val="000000"/>
                <w:sz w:val="24"/>
                <w:szCs w:val="24"/>
                <w:lang w:eastAsia="ru-RU"/>
              </w:rPr>
              <w:t>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64CFB" w:rsidRPr="00F87F1D" w:rsidRDefault="009A7F93"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4CFB">
              <w:rPr>
                <w:rFonts w:ascii="Times New Roman" w:eastAsia="Times New Roman" w:hAnsi="Times New Roman" w:cs="Times New Roman"/>
                <w:sz w:val="24"/>
                <w:szCs w:val="24"/>
                <w:lang w:eastAsia="ru-RU"/>
              </w:rPr>
              <w:t xml:space="preserve"> 0</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bottom"/>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7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4E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p>
        </w:tc>
        <w:tc>
          <w:tcPr>
            <w:tcW w:w="4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941"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223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r>
      <w:tr w:rsidR="00564CFB" w:rsidRPr="00F87F1D" w:rsidTr="00A67CDB">
        <w:trPr>
          <w:tblCellSpacing w:w="15" w:type="dxa"/>
        </w:trPr>
        <w:tc>
          <w:tcPr>
            <w:tcW w:w="1307"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химия</w:t>
            </w:r>
          </w:p>
        </w:tc>
        <w:tc>
          <w:tcPr>
            <w:tcW w:w="1343"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EB4E8F"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 </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7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p>
        </w:tc>
        <w:tc>
          <w:tcPr>
            <w:tcW w:w="420" w:type="dxa"/>
            <w:tcBorders>
              <w:top w:val="single" w:sz="4" w:space="0" w:color="auto"/>
              <w:left w:val="single" w:sz="4" w:space="0" w:color="auto"/>
              <w:bottom w:val="single" w:sz="4" w:space="0" w:color="auto"/>
              <w:right w:val="single" w:sz="4" w:space="0" w:color="auto"/>
            </w:tcBorders>
            <w:shd w:val="clear" w:color="auto" w:fill="FFFFFF"/>
          </w:tcPr>
          <w:p w:rsidR="00564CFB" w:rsidRPr="00F87F1D" w:rsidRDefault="009A7F93"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4E8F">
              <w:rPr>
                <w:rFonts w:ascii="Times New Roman" w:eastAsia="Times New Roman" w:hAnsi="Times New Roman" w:cs="Times New Roman"/>
                <w:sz w:val="24"/>
                <w:szCs w:val="24"/>
                <w:lang w:eastAsia="ru-RU"/>
              </w:rPr>
              <w:t xml:space="preserve"> </w:t>
            </w:r>
            <w:r w:rsidR="00564CFB">
              <w:rPr>
                <w:rFonts w:ascii="Times New Roman" w:eastAsia="Times New Roman" w:hAnsi="Times New Roman" w:cs="Times New Roman"/>
                <w:sz w:val="24"/>
                <w:szCs w:val="24"/>
                <w:lang w:eastAsia="ru-RU"/>
              </w:rPr>
              <w:t>0</w:t>
            </w:r>
          </w:p>
        </w:tc>
        <w:tc>
          <w:tcPr>
            <w:tcW w:w="484"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941"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22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4CFB" w:rsidRPr="00C10075"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0</w:t>
            </w:r>
          </w:p>
        </w:tc>
      </w:tr>
    </w:tbl>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 целом учащиес</w:t>
      </w:r>
      <w:r>
        <w:rPr>
          <w:rFonts w:ascii="Times New Roman" w:eastAsia="Times New Roman" w:hAnsi="Times New Roman" w:cs="Times New Roman"/>
          <w:color w:val="000000"/>
          <w:sz w:val="24"/>
          <w:szCs w:val="24"/>
          <w:lang w:eastAsia="ru-RU"/>
        </w:rPr>
        <w:t>я 11 класса показали низкий уровень знаний</w:t>
      </w:r>
      <w:r w:rsidRPr="00F87F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Одна ученица по выбранным предметам не смогла преодолеть порог.</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Анализ результатов ГИА показал, что на протяжении 4-х последних лет все обучающиеся, допущенные к итоговой аттестации в 9 и 11 классах, успешно справились с ней, преодолев минимальный пор</w:t>
      </w:r>
      <w:r>
        <w:rPr>
          <w:rFonts w:ascii="Times New Roman" w:eastAsia="Times New Roman" w:hAnsi="Times New Roman" w:cs="Times New Roman"/>
          <w:sz w:val="24"/>
          <w:szCs w:val="24"/>
          <w:lang w:eastAsia="ru-RU"/>
        </w:rPr>
        <w:t xml:space="preserve">ог (по обязательным предметам).                                                                      </w:t>
      </w:r>
      <w:r w:rsidRPr="00F87F1D">
        <w:rPr>
          <w:rFonts w:ascii="Times New Roman" w:eastAsia="Times New Roman" w:hAnsi="Times New Roman" w:cs="Times New Roman"/>
          <w:sz w:val="24"/>
          <w:szCs w:val="24"/>
          <w:lang w:eastAsia="ru-RU"/>
        </w:rPr>
        <w:t>Это свидетельствуют о том, что знания выпускников по основным предметам</w:t>
      </w:r>
      <w:r w:rsidR="009A7F93">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 (русский язык, математика) соответствуют требованиям базового уровня образовательного стандарта и позволяет выпускникам продолжить образовательный маршрут в профессиональных учебных заведениях.</w:t>
      </w:r>
    </w:p>
    <w:p w:rsidR="00564CFB" w:rsidRPr="00F87F1D" w:rsidRDefault="009A7F93"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Необходимо:                                                                                                                                                             </w:t>
      </w:r>
      <w:r w:rsidR="00564CFB" w:rsidRPr="00F87F1D">
        <w:rPr>
          <w:rFonts w:ascii="Times New Roman" w:eastAsia="Times New Roman" w:hAnsi="Times New Roman" w:cs="Times New Roman"/>
          <w:sz w:val="24"/>
          <w:szCs w:val="24"/>
          <w:lang w:eastAsia="ru-RU"/>
        </w:rPr>
        <w:t>- учителям-предметникам и классным руководителям вести работу по осознанному</w:t>
      </w:r>
      <w:r w:rsidR="00564CFB">
        <w:rPr>
          <w:rFonts w:ascii="Times New Roman" w:eastAsia="Times New Roman" w:hAnsi="Times New Roman" w:cs="Times New Roman"/>
          <w:sz w:val="24"/>
          <w:szCs w:val="24"/>
          <w:lang w:eastAsia="ru-RU"/>
        </w:rPr>
        <w:t xml:space="preserve"> </w:t>
      </w:r>
      <w:r w:rsidR="00564CFB">
        <w:rPr>
          <w:rFonts w:ascii="Times New Roman" w:eastAsia="Times New Roman" w:hAnsi="Times New Roman" w:cs="Times New Roman"/>
          <w:sz w:val="24"/>
          <w:szCs w:val="24"/>
          <w:lang w:eastAsia="ru-RU"/>
        </w:rPr>
        <w:lastRenderedPageBreak/>
        <w:t xml:space="preserve">выбору выпускниками экзаменов;                                                                                                                                   </w:t>
      </w:r>
      <w:r w:rsidR="00564CFB" w:rsidRPr="00F87F1D">
        <w:rPr>
          <w:rFonts w:ascii="Times New Roman" w:eastAsia="Times New Roman" w:hAnsi="Times New Roman" w:cs="Times New Roman"/>
          <w:sz w:val="24"/>
          <w:szCs w:val="24"/>
          <w:lang w:eastAsia="ru-RU"/>
        </w:rPr>
        <w:t>- активизировать работу со слабоуспевающими учащимися, организовывая дополнительные занятия для учащихся, имеющих</w:t>
      </w:r>
      <w:r w:rsidR="00564CFB">
        <w:rPr>
          <w:rFonts w:ascii="Times New Roman" w:eastAsia="Times New Roman" w:hAnsi="Times New Roman" w:cs="Times New Roman"/>
          <w:sz w:val="24"/>
          <w:szCs w:val="24"/>
          <w:lang w:eastAsia="ru-RU"/>
        </w:rPr>
        <w:t xml:space="preserve"> пробелы в знаниях;                                                                </w:t>
      </w:r>
      <w:r w:rsidR="00564CFB" w:rsidRPr="00F87F1D">
        <w:rPr>
          <w:rFonts w:ascii="Times New Roman" w:eastAsia="Times New Roman" w:hAnsi="Times New Roman" w:cs="Times New Roman"/>
          <w:sz w:val="24"/>
          <w:szCs w:val="24"/>
          <w:lang w:eastAsia="ru-RU"/>
        </w:rPr>
        <w:t xml:space="preserve">- осуществлять регулярное информирование родителей обучающихся о результатах пробных и </w:t>
      </w:r>
      <w:proofErr w:type="spellStart"/>
      <w:r w:rsidR="00564CFB" w:rsidRPr="00F87F1D">
        <w:rPr>
          <w:rFonts w:ascii="Times New Roman" w:eastAsia="Times New Roman" w:hAnsi="Times New Roman" w:cs="Times New Roman"/>
          <w:sz w:val="24"/>
          <w:szCs w:val="24"/>
          <w:lang w:eastAsia="ru-RU"/>
        </w:rPr>
        <w:t>тренировочно</w:t>
      </w:r>
      <w:proofErr w:type="spellEnd"/>
      <w:r w:rsidR="00564CFB" w:rsidRPr="00F87F1D">
        <w:rPr>
          <w:rFonts w:ascii="Times New Roman" w:eastAsia="Times New Roman" w:hAnsi="Times New Roman" w:cs="Times New Roman"/>
          <w:sz w:val="24"/>
          <w:szCs w:val="24"/>
          <w:lang w:eastAsia="ru-RU"/>
        </w:rPr>
        <w:t>-диагностических работ и уровне подготовки учащихся к госуд</w:t>
      </w:r>
      <w:r w:rsidR="00564CFB">
        <w:rPr>
          <w:rFonts w:ascii="Times New Roman" w:eastAsia="Times New Roman" w:hAnsi="Times New Roman" w:cs="Times New Roman"/>
          <w:sz w:val="24"/>
          <w:szCs w:val="24"/>
          <w:lang w:eastAsia="ru-RU"/>
        </w:rPr>
        <w:t xml:space="preserve">арственной итоговой аттестации;                                                                                                           </w:t>
      </w:r>
      <w:r w:rsidR="00564CFB" w:rsidRPr="00F87F1D">
        <w:rPr>
          <w:rFonts w:ascii="Times New Roman" w:eastAsia="Times New Roman" w:hAnsi="Times New Roman" w:cs="Times New Roman"/>
          <w:sz w:val="24"/>
          <w:szCs w:val="24"/>
          <w:lang w:eastAsia="ru-RU"/>
        </w:rPr>
        <w:t>- на всех уроках вести работу по формированию универсальных учебных действий с цел</w:t>
      </w:r>
      <w:r w:rsidR="00564CFB">
        <w:rPr>
          <w:rFonts w:ascii="Times New Roman" w:eastAsia="Times New Roman" w:hAnsi="Times New Roman" w:cs="Times New Roman"/>
          <w:sz w:val="24"/>
          <w:szCs w:val="24"/>
          <w:lang w:eastAsia="ru-RU"/>
        </w:rPr>
        <w:t xml:space="preserve">ью повышения качества обучения;                                                                                                                 </w:t>
      </w:r>
      <w:r w:rsidR="00564CFB" w:rsidRPr="00F87F1D">
        <w:rPr>
          <w:rFonts w:ascii="Times New Roman" w:eastAsia="Times New Roman" w:hAnsi="Times New Roman" w:cs="Times New Roman"/>
          <w:sz w:val="24"/>
          <w:szCs w:val="24"/>
          <w:lang w:eastAsia="ru-RU"/>
        </w:rPr>
        <w:t>- активизировать работу по повышению мотивации к изучению предметов.</w:t>
      </w:r>
      <w:r w:rsidR="000372C5">
        <w:rPr>
          <w:rFonts w:ascii="Times New Roman" w:eastAsia="Times New Roman" w:hAnsi="Times New Roman" w:cs="Times New Roman"/>
          <w:sz w:val="24"/>
          <w:szCs w:val="24"/>
          <w:lang w:eastAsia="ru-RU"/>
        </w:rPr>
        <w:t xml:space="preserve">                                      </w:t>
      </w:r>
      <w:r w:rsidR="00EB4E8F">
        <w:rPr>
          <w:rFonts w:ascii="Times New Roman" w:eastAsia="Times New Roman" w:hAnsi="Times New Roman" w:cs="Times New Roman"/>
          <w:sz w:val="24"/>
          <w:szCs w:val="24"/>
          <w:lang w:eastAsia="ru-RU"/>
        </w:rPr>
        <w:t xml:space="preserve"> </w:t>
      </w:r>
      <w:proofErr w:type="gramStart"/>
      <w:r w:rsidR="000372C5">
        <w:rPr>
          <w:rFonts w:ascii="Times New Roman" w:eastAsia="Times New Roman" w:hAnsi="Times New Roman" w:cs="Times New Roman"/>
          <w:sz w:val="24"/>
          <w:szCs w:val="24"/>
          <w:lang w:eastAsia="ru-RU"/>
        </w:rPr>
        <w:t>-</w:t>
      </w:r>
      <w:r w:rsidR="00EB4E8F">
        <w:rPr>
          <w:rFonts w:ascii="Times New Roman" w:eastAsia="Times New Roman" w:hAnsi="Times New Roman" w:cs="Times New Roman"/>
          <w:sz w:val="24"/>
          <w:szCs w:val="24"/>
          <w:lang w:eastAsia="ru-RU"/>
        </w:rPr>
        <w:t>о</w:t>
      </w:r>
      <w:proofErr w:type="gramEnd"/>
      <w:r w:rsidR="00EB4E8F">
        <w:rPr>
          <w:rFonts w:ascii="Times New Roman" w:eastAsia="Times New Roman" w:hAnsi="Times New Roman" w:cs="Times New Roman"/>
          <w:sz w:val="24"/>
          <w:szCs w:val="24"/>
          <w:lang w:eastAsia="ru-RU"/>
        </w:rPr>
        <w:t>рганизовать для учителей предметников про</w:t>
      </w:r>
      <w:r w:rsidR="000372C5">
        <w:rPr>
          <w:rFonts w:ascii="Times New Roman" w:eastAsia="Times New Roman" w:hAnsi="Times New Roman" w:cs="Times New Roman"/>
          <w:sz w:val="24"/>
          <w:szCs w:val="24"/>
          <w:lang w:eastAsia="ru-RU"/>
        </w:rPr>
        <w:t>хождение курсов повышения квали</w:t>
      </w:r>
      <w:r w:rsidR="00EB4E8F">
        <w:rPr>
          <w:rFonts w:ascii="Times New Roman" w:eastAsia="Times New Roman" w:hAnsi="Times New Roman" w:cs="Times New Roman"/>
          <w:sz w:val="24"/>
          <w:szCs w:val="24"/>
          <w:lang w:eastAsia="ru-RU"/>
        </w:rPr>
        <w:t>фикации</w:t>
      </w:r>
    </w:p>
    <w:p w:rsidR="00564CFB" w:rsidRPr="00A67CDB" w:rsidRDefault="00564CFB" w:rsidP="00E144FE">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67CDB">
        <w:rPr>
          <w:rFonts w:ascii="Times New Roman" w:eastAsia="Times New Roman" w:hAnsi="Times New Roman" w:cs="Times New Roman"/>
          <w:b/>
          <w:bCs/>
          <w:sz w:val="28"/>
          <w:szCs w:val="28"/>
          <w:lang w:eastAsia="ru-RU"/>
        </w:rPr>
        <w:t>Результативность участия в олимпиадах, конкурсах, соревнованиях, смотрах</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Школьная олимпиада является первым этапом </w:t>
      </w:r>
      <w:r>
        <w:rPr>
          <w:rFonts w:ascii="Times New Roman" w:eastAsia="Times New Roman" w:hAnsi="Times New Roman" w:cs="Times New Roman"/>
          <w:b/>
          <w:bCs/>
          <w:i/>
          <w:iCs/>
          <w:color w:val="000000"/>
          <w:sz w:val="24"/>
          <w:szCs w:val="24"/>
          <w:lang w:eastAsia="ru-RU"/>
        </w:rPr>
        <w:t>всероссийской олимпиады школьников</w:t>
      </w:r>
      <w:r>
        <w:rPr>
          <w:rFonts w:ascii="Times New Roman" w:eastAsia="Times New Roman" w:hAnsi="Times New Roman" w:cs="Times New Roman"/>
          <w:color w:val="000000"/>
          <w:sz w:val="24"/>
          <w:szCs w:val="24"/>
          <w:lang w:eastAsia="ru-RU"/>
        </w:rPr>
        <w:t>.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 Олимпиада  школьников – это уникальное  событие</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Она  охватывает   максимальное   количество  учащихся, начиная   со  школьного  этапа. Каждый  ребенок  может  изъявить  желание  и  поучаствовать, попробовать  свои  силы.</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Основными целями и задачами олимпиады являются:</w:t>
      </w:r>
    </w:p>
    <w:p w:rsidR="00564CFB" w:rsidRDefault="00564CFB" w:rsidP="00564CFB">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создание необходимых условий для выявления и развития у учащихся творческих способностей и интереса к научно-исследовательской деятельности;</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создание необходимых условий для поддержки одаренных детей;</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-активизация работы факультативов, элективных курсов и других форм внеклассной и внешкольной работы с учащимися;</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оказание помощи старшеклассникам в профессиональном самоопределении.</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Олимпиада проводилась по общеобразовательным предметам, в установленные сроки.</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Имеющаяся в школе нормативно-правовая база достаточна для организации и проведения школьного этапа всероссийской олимпиады школьников. Это, прежде всего,  Положения о проведении муниципальных и школьных олимпиад по предметам, График проведения олимпиад. Своевременно разработанные   олимпиадные задания по всем предметам и ключи к ним создали условия для быстрой и качественной проверки работ и подведения </w:t>
      </w:r>
      <w:proofErr w:type="gramStart"/>
      <w:r>
        <w:rPr>
          <w:rFonts w:ascii="Times New Roman" w:eastAsia="Times New Roman" w:hAnsi="Times New Roman" w:cs="Times New Roman"/>
          <w:color w:val="000000"/>
          <w:sz w:val="24"/>
          <w:szCs w:val="24"/>
          <w:lang w:eastAsia="ru-RU"/>
        </w:rPr>
        <w:t>итогов</w:t>
      </w:r>
      <w:proofErr w:type="gramEnd"/>
      <w:r>
        <w:rPr>
          <w:rFonts w:ascii="Times New Roman" w:eastAsia="Times New Roman" w:hAnsi="Times New Roman" w:cs="Times New Roman"/>
          <w:color w:val="000000"/>
          <w:sz w:val="24"/>
          <w:szCs w:val="24"/>
          <w:lang w:eastAsia="ru-RU"/>
        </w:rPr>
        <w:t xml:space="preserve"> как на уровне класса, так и ШМО.  Отчеты, заявки, </w:t>
      </w:r>
      <w:proofErr w:type="gramStart"/>
      <w:r>
        <w:rPr>
          <w:rFonts w:ascii="Times New Roman" w:eastAsia="Times New Roman" w:hAnsi="Times New Roman" w:cs="Times New Roman"/>
          <w:color w:val="000000"/>
          <w:sz w:val="24"/>
          <w:szCs w:val="24"/>
          <w:lang w:eastAsia="ru-RU"/>
        </w:rPr>
        <w:t>результаты достижений учащихся, полученные в рамках олимпиады  школьного уровня были</w:t>
      </w:r>
      <w:proofErr w:type="gramEnd"/>
      <w:r>
        <w:rPr>
          <w:rFonts w:ascii="Times New Roman" w:eastAsia="Times New Roman" w:hAnsi="Times New Roman" w:cs="Times New Roman"/>
          <w:color w:val="000000"/>
          <w:sz w:val="24"/>
          <w:szCs w:val="24"/>
          <w:lang w:eastAsia="ru-RU"/>
        </w:rPr>
        <w:t xml:space="preserve"> отправлены своевременно.</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p>
    <w:p w:rsidR="00564CFB" w:rsidRDefault="00564CFB" w:rsidP="00A67CDB">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rsidR="00564CFB"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Школьный этап всероссийской олимпиады школьников проводился с 15 сентября по 21октября 2019 года. В школьном этапе предметных олимпиад принимали участие учащиеся 4-11 классов.</w:t>
      </w:r>
    </w:p>
    <w:p w:rsidR="00564CFB"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организации и проведения школьного этапа предметных олимпиады был проведен ряд </w:t>
      </w:r>
      <w:r w:rsidR="009A7F93">
        <w:rPr>
          <w:rFonts w:ascii="Times New Roman" w:eastAsia="Times New Roman" w:hAnsi="Times New Roman" w:cs="Times New Roman"/>
          <w:color w:val="000000"/>
          <w:sz w:val="24"/>
          <w:szCs w:val="24"/>
          <w:lang w:eastAsia="ru-RU"/>
        </w:rPr>
        <w:t xml:space="preserve">мероприятий:                                                                                                                                            </w:t>
      </w:r>
      <w:r>
        <w:rPr>
          <w:rFonts w:ascii="Times New Roman" w:eastAsia="Times New Roman" w:hAnsi="Times New Roman" w:cs="Times New Roman"/>
          <w:color w:val="000000"/>
          <w:sz w:val="24"/>
          <w:szCs w:val="24"/>
          <w:lang w:eastAsia="ru-RU"/>
        </w:rPr>
        <w:t>- составлен список членов жюри школьного этапа всер</w:t>
      </w:r>
      <w:r w:rsidR="009A7F93">
        <w:rPr>
          <w:rFonts w:ascii="Times New Roman" w:eastAsia="Times New Roman" w:hAnsi="Times New Roman" w:cs="Times New Roman"/>
          <w:color w:val="000000"/>
          <w:sz w:val="24"/>
          <w:szCs w:val="24"/>
          <w:lang w:eastAsia="ru-RU"/>
        </w:rPr>
        <w:t xml:space="preserve">оссийской олимпиады школьников;                              </w:t>
      </w:r>
      <w:r>
        <w:rPr>
          <w:rFonts w:ascii="Times New Roman" w:eastAsia="Times New Roman" w:hAnsi="Times New Roman" w:cs="Times New Roman"/>
          <w:color w:val="000000"/>
          <w:sz w:val="24"/>
          <w:szCs w:val="24"/>
          <w:lang w:eastAsia="ru-RU"/>
        </w:rPr>
        <w:t>- обеспечен сбор и хранение заявлений родителей (законных представителей) обучающихся, заявивших о своем участии в олимпиаде о согласии на сбор, хранение, использование, распространение (передачу) и публика</w:t>
      </w:r>
      <w:r w:rsidR="009A7F93">
        <w:rPr>
          <w:rFonts w:ascii="Times New Roman" w:eastAsia="Times New Roman" w:hAnsi="Times New Roman" w:cs="Times New Roman"/>
          <w:color w:val="000000"/>
          <w:sz w:val="24"/>
          <w:szCs w:val="24"/>
          <w:lang w:eastAsia="ru-RU"/>
        </w:rPr>
        <w:t xml:space="preserve">цию персональных данных  детей;                            </w:t>
      </w:r>
      <w:r>
        <w:rPr>
          <w:rFonts w:ascii="Times New Roman" w:eastAsia="Times New Roman" w:hAnsi="Times New Roman" w:cs="Times New Roman"/>
          <w:color w:val="000000"/>
          <w:sz w:val="24"/>
          <w:szCs w:val="24"/>
          <w:lang w:eastAsia="ru-RU"/>
        </w:rPr>
        <w:t>- составлен список участников школьного этапа всероссийской олимпиады согласно заявлениям, предоставленными учащимися и их родителя</w:t>
      </w:r>
      <w:r w:rsidR="009A7F93">
        <w:rPr>
          <w:rFonts w:ascii="Times New Roman" w:eastAsia="Times New Roman" w:hAnsi="Times New Roman" w:cs="Times New Roman"/>
          <w:color w:val="000000"/>
          <w:sz w:val="24"/>
          <w:szCs w:val="24"/>
          <w:lang w:eastAsia="ru-RU"/>
        </w:rPr>
        <w:t xml:space="preserve">ми (законными представителями);                                                                                                                                             </w:t>
      </w:r>
      <w:r>
        <w:rPr>
          <w:rFonts w:ascii="Times New Roman" w:eastAsia="Times New Roman" w:hAnsi="Times New Roman" w:cs="Times New Roman"/>
          <w:color w:val="000000"/>
          <w:sz w:val="24"/>
          <w:szCs w:val="24"/>
          <w:lang w:eastAsia="ru-RU"/>
        </w:rPr>
        <w:t>- приказами МКОУ «</w:t>
      </w:r>
      <w:proofErr w:type="spellStart"/>
      <w:r>
        <w:rPr>
          <w:rFonts w:ascii="Times New Roman" w:eastAsia="Times New Roman" w:hAnsi="Times New Roman" w:cs="Times New Roman"/>
          <w:color w:val="000000"/>
          <w:sz w:val="24"/>
          <w:szCs w:val="24"/>
          <w:lang w:eastAsia="ru-RU"/>
        </w:rPr>
        <w:t>Ортатюбинская</w:t>
      </w:r>
      <w:proofErr w:type="spellEnd"/>
      <w:r>
        <w:rPr>
          <w:rFonts w:ascii="Times New Roman" w:eastAsia="Times New Roman" w:hAnsi="Times New Roman" w:cs="Times New Roman"/>
          <w:color w:val="000000"/>
          <w:sz w:val="24"/>
          <w:szCs w:val="24"/>
          <w:lang w:eastAsia="ru-RU"/>
        </w:rPr>
        <w:t xml:space="preserve"> СОШ»  определены время проведения олимпиад, а также дежурные в аудитори</w:t>
      </w:r>
      <w:r w:rsidR="009A7F93">
        <w:rPr>
          <w:rFonts w:ascii="Times New Roman" w:eastAsia="Times New Roman" w:hAnsi="Times New Roman" w:cs="Times New Roman"/>
          <w:color w:val="000000"/>
          <w:sz w:val="24"/>
          <w:szCs w:val="24"/>
          <w:lang w:eastAsia="ru-RU"/>
        </w:rPr>
        <w:t xml:space="preserve">и во время проведения олимпиад;                                                               </w:t>
      </w:r>
      <w:r>
        <w:rPr>
          <w:rFonts w:ascii="Times New Roman" w:eastAsia="Times New Roman" w:hAnsi="Times New Roman" w:cs="Times New Roman"/>
          <w:color w:val="000000"/>
          <w:sz w:val="24"/>
          <w:szCs w:val="24"/>
          <w:lang w:eastAsia="ru-RU"/>
        </w:rPr>
        <w:t>- проведен инструктаж с дежурными в аудитории по правилам провед</w:t>
      </w:r>
      <w:r w:rsidR="009A7F93">
        <w:rPr>
          <w:rFonts w:ascii="Times New Roman" w:eastAsia="Times New Roman" w:hAnsi="Times New Roman" w:cs="Times New Roman"/>
          <w:color w:val="000000"/>
          <w:sz w:val="24"/>
          <w:szCs w:val="24"/>
          <w:lang w:eastAsia="ru-RU"/>
        </w:rPr>
        <w:t xml:space="preserve">ения школьного </w:t>
      </w:r>
      <w:r w:rsidR="009A7F93">
        <w:rPr>
          <w:rFonts w:ascii="Times New Roman" w:eastAsia="Times New Roman" w:hAnsi="Times New Roman" w:cs="Times New Roman"/>
          <w:color w:val="000000"/>
          <w:sz w:val="24"/>
          <w:szCs w:val="24"/>
          <w:lang w:eastAsia="ru-RU"/>
        </w:rPr>
        <w:lastRenderedPageBreak/>
        <w:t xml:space="preserve">этапа олимпиады;                                                                                                                                                              </w:t>
      </w:r>
      <w:r>
        <w:rPr>
          <w:rFonts w:ascii="Times New Roman" w:eastAsia="Times New Roman" w:hAnsi="Times New Roman" w:cs="Times New Roman"/>
          <w:color w:val="000000"/>
          <w:sz w:val="24"/>
          <w:szCs w:val="24"/>
          <w:lang w:eastAsia="ru-RU"/>
        </w:rPr>
        <w:t xml:space="preserve">- членами жюри организована и проведена проверка работ участников школьного этапа олимпиады в соответствии с критериями.                                                                                         </w:t>
      </w:r>
    </w:p>
    <w:p w:rsidR="00564CFB"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Количество участников  по  предметам  в 4-11 классов составляет 257 учащихся, значительно  </w:t>
      </w:r>
      <w:proofErr w:type="gramStart"/>
      <w:r>
        <w:rPr>
          <w:rFonts w:ascii="Times New Roman" w:eastAsia="Times New Roman" w:hAnsi="Times New Roman" w:cs="Times New Roman"/>
          <w:color w:val="000000"/>
          <w:sz w:val="24"/>
          <w:szCs w:val="24"/>
          <w:lang w:eastAsia="ru-RU"/>
        </w:rPr>
        <w:t>больше</w:t>
      </w:r>
      <w:proofErr w:type="gramEnd"/>
      <w:r>
        <w:rPr>
          <w:rFonts w:ascii="Times New Roman" w:eastAsia="Times New Roman" w:hAnsi="Times New Roman" w:cs="Times New Roman"/>
          <w:color w:val="000000"/>
          <w:sz w:val="24"/>
          <w:szCs w:val="24"/>
          <w:lang w:eastAsia="ru-RU"/>
        </w:rPr>
        <w:t xml:space="preserve"> чем  в предыдущие  годы.</w:t>
      </w:r>
    </w:p>
    <w:p w:rsidR="00564CFB"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Обществознание        - 13 учащихся, </w:t>
      </w:r>
      <w:r w:rsidR="000372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что  составило 11%                                                                               Английский  язык         -14 учащихся                            11%                                                                                                       Русская  литература  -  13 учащихся                            </w:t>
      </w:r>
      <w:r w:rsidR="000372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11%                                                                          Физика                          - 10 учащихся                            </w:t>
      </w:r>
      <w:r w:rsidR="000372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7,5%                                                                   ОБЖ                             -  16 учащихся                            </w:t>
      </w:r>
      <w:r w:rsidR="000372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12%                                                                                                         Биология                     -  16 учащихся                            </w:t>
      </w:r>
      <w:r w:rsidR="000372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12%                                                                  Правоведение             - 11  учащихся                            </w:t>
      </w:r>
      <w:r w:rsidR="000372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7,8%                                                                                  Русский  язык              - 17 учащихся                             14%                                                                   Астрономия                 - 4 учащихся                               3%                                                                       География                   - 13 учащихся                             </w:t>
      </w:r>
      <w:r w:rsidR="000372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11%                                                                        Экология                      - 14 учащихся                             11%                                                                              История                        - 12 учащихся                             11</w:t>
      </w:r>
      <w:proofErr w:type="gramEnd"/>
      <w:r>
        <w:rPr>
          <w:rFonts w:ascii="Times New Roman" w:eastAsia="Times New Roman" w:hAnsi="Times New Roman" w:cs="Times New Roman"/>
          <w:color w:val="000000"/>
          <w:sz w:val="24"/>
          <w:szCs w:val="24"/>
          <w:lang w:eastAsia="ru-RU"/>
        </w:rPr>
        <w:t>%                                                                                МХК                               - 5 учащихся                               3%                                                                 Математика                  - 16 учащихся                             13%                                                        Экономика                     - 7 учащихся                               6%                                                                                        Химия                            - 9 учащихся                               6%                                                                      Информатика                - 5 учащихся                              4%                                                                        Физкультура                  - 28 учащихся                            22%                                                                     Технология (</w:t>
      </w:r>
      <w:proofErr w:type="spellStart"/>
      <w:r>
        <w:rPr>
          <w:rFonts w:ascii="Times New Roman" w:eastAsia="Times New Roman" w:hAnsi="Times New Roman" w:cs="Times New Roman"/>
          <w:color w:val="000000"/>
          <w:sz w:val="24"/>
          <w:szCs w:val="24"/>
          <w:lang w:eastAsia="ru-RU"/>
        </w:rPr>
        <w:t>теор</w:t>
      </w:r>
      <w:proofErr w:type="spellEnd"/>
      <w:r>
        <w:rPr>
          <w:rFonts w:ascii="Times New Roman" w:eastAsia="Times New Roman" w:hAnsi="Times New Roman" w:cs="Times New Roman"/>
          <w:color w:val="000000"/>
          <w:sz w:val="24"/>
          <w:szCs w:val="24"/>
          <w:lang w:eastAsia="ru-RU"/>
        </w:rPr>
        <w:t>.)         - 14 учащ</w:t>
      </w:r>
      <w:r w:rsidR="000372C5">
        <w:rPr>
          <w:rFonts w:ascii="Times New Roman" w:eastAsia="Times New Roman" w:hAnsi="Times New Roman" w:cs="Times New Roman"/>
          <w:color w:val="000000"/>
          <w:sz w:val="24"/>
          <w:szCs w:val="24"/>
          <w:lang w:eastAsia="ru-RU"/>
        </w:rPr>
        <w:t xml:space="preserve">ихся                           </w:t>
      </w:r>
      <w:r>
        <w:rPr>
          <w:rFonts w:ascii="Times New Roman" w:eastAsia="Times New Roman" w:hAnsi="Times New Roman" w:cs="Times New Roman"/>
          <w:color w:val="000000"/>
          <w:sz w:val="24"/>
          <w:szCs w:val="24"/>
          <w:lang w:eastAsia="ru-RU"/>
        </w:rPr>
        <w:t>11%</w:t>
      </w:r>
    </w:p>
    <w:p w:rsidR="00564CFB" w:rsidRPr="009F18FE"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 (</w:t>
      </w:r>
      <w:proofErr w:type="spellStart"/>
      <w:r>
        <w:rPr>
          <w:rFonts w:ascii="Times New Roman" w:eastAsia="Times New Roman" w:hAnsi="Times New Roman" w:cs="Times New Roman"/>
          <w:color w:val="000000"/>
          <w:sz w:val="24"/>
          <w:szCs w:val="24"/>
          <w:lang w:eastAsia="ru-RU"/>
        </w:rPr>
        <w:t>практ</w:t>
      </w:r>
      <w:proofErr w:type="spellEnd"/>
      <w:r>
        <w:rPr>
          <w:rFonts w:ascii="Times New Roman" w:eastAsia="Times New Roman" w:hAnsi="Times New Roman" w:cs="Times New Roman"/>
          <w:color w:val="000000"/>
          <w:sz w:val="24"/>
          <w:szCs w:val="24"/>
          <w:lang w:eastAsia="ru-RU"/>
        </w:rPr>
        <w:t>.)        -13учащи</w:t>
      </w:r>
      <w:r w:rsidR="000372C5">
        <w:rPr>
          <w:rFonts w:ascii="Times New Roman" w:eastAsia="Times New Roman" w:hAnsi="Times New Roman" w:cs="Times New Roman"/>
          <w:color w:val="000000"/>
          <w:sz w:val="24"/>
          <w:szCs w:val="24"/>
          <w:lang w:eastAsia="ru-RU"/>
        </w:rPr>
        <w:t xml:space="preserve">хся                           </w:t>
      </w:r>
      <w:r>
        <w:rPr>
          <w:rFonts w:ascii="Times New Roman" w:eastAsia="Times New Roman" w:hAnsi="Times New Roman" w:cs="Times New Roman"/>
          <w:color w:val="000000"/>
          <w:sz w:val="24"/>
          <w:szCs w:val="24"/>
          <w:lang w:eastAsia="ru-RU"/>
        </w:rPr>
        <w:t xml:space="preserve"> 11%</w:t>
      </w:r>
    </w:p>
    <w:p w:rsidR="00564CFB" w:rsidRDefault="00564CFB" w:rsidP="00564C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«Сравнительный анализ </w:t>
      </w:r>
      <w:proofErr w:type="gramStart"/>
      <w:r>
        <w:rPr>
          <w:rFonts w:ascii="Times New Roman" w:eastAsia="Times New Roman" w:hAnsi="Times New Roman" w:cs="Times New Roman"/>
          <w:b/>
          <w:bCs/>
          <w:color w:val="000000"/>
          <w:sz w:val="24"/>
          <w:szCs w:val="24"/>
          <w:lang w:eastAsia="ru-RU"/>
        </w:rPr>
        <w:t>количества участников школьного этапа всероссийской олимпиады школьников</w:t>
      </w:r>
      <w:proofErr w:type="gramEnd"/>
      <w:r>
        <w:rPr>
          <w:rFonts w:ascii="Times New Roman" w:eastAsia="Times New Roman" w:hAnsi="Times New Roman" w:cs="Times New Roman"/>
          <w:b/>
          <w:bCs/>
          <w:color w:val="000000"/>
          <w:sz w:val="24"/>
          <w:szCs w:val="24"/>
          <w:lang w:eastAsia="ru-RU"/>
        </w:rPr>
        <w:t xml:space="preserve"> с  прошлым  учебным  годом»</w:t>
      </w:r>
    </w:p>
    <w:tbl>
      <w:tblPr>
        <w:tblW w:w="7646" w:type="dxa"/>
        <w:tblCellMar>
          <w:top w:w="105" w:type="dxa"/>
          <w:left w:w="105" w:type="dxa"/>
          <w:bottom w:w="105" w:type="dxa"/>
          <w:right w:w="105" w:type="dxa"/>
        </w:tblCellMar>
        <w:tblLook w:val="04A0" w:firstRow="1" w:lastRow="0" w:firstColumn="1" w:lastColumn="0" w:noHBand="0" w:noVBand="1"/>
      </w:tblPr>
      <w:tblGrid>
        <w:gridCol w:w="2538"/>
        <w:gridCol w:w="2554"/>
        <w:gridCol w:w="2554"/>
      </w:tblGrid>
      <w:tr w:rsidR="00564CFB" w:rsidTr="009A7F93">
        <w:tc>
          <w:tcPr>
            <w:tcW w:w="253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Учебный год</w:t>
            </w:r>
          </w:p>
        </w:tc>
        <w:tc>
          <w:tcPr>
            <w:tcW w:w="255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2020/2021</w:t>
            </w:r>
          </w:p>
        </w:tc>
        <w:tc>
          <w:tcPr>
            <w:tcW w:w="2554"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2021/2022</w:t>
            </w:r>
          </w:p>
        </w:tc>
      </w:tr>
      <w:tr w:rsidR="00564CFB" w:rsidTr="009A7F93">
        <w:tc>
          <w:tcPr>
            <w:tcW w:w="253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Количество участников</w:t>
            </w:r>
          </w:p>
        </w:tc>
        <w:tc>
          <w:tcPr>
            <w:tcW w:w="255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237</w:t>
            </w:r>
          </w:p>
        </w:tc>
        <w:tc>
          <w:tcPr>
            <w:tcW w:w="2554"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257</w:t>
            </w:r>
          </w:p>
        </w:tc>
      </w:tr>
    </w:tbl>
    <w:p w:rsidR="00564CFB" w:rsidRPr="009F18FE"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Вывод: </w:t>
      </w:r>
      <w:r>
        <w:rPr>
          <w:rFonts w:ascii="Times New Roman" w:eastAsia="Times New Roman" w:hAnsi="Times New Roman" w:cs="Times New Roman"/>
          <w:color w:val="000000"/>
          <w:sz w:val="24"/>
          <w:szCs w:val="24"/>
          <w:lang w:eastAsia="ru-RU"/>
        </w:rPr>
        <w:t xml:space="preserve">в 2021/2022 учебном году наблюдается увеличение количества участников на 21                    (в сравнении с прошлым учебным годом), наблюдается повышение  </w:t>
      </w:r>
      <w:proofErr w:type="gramStart"/>
      <w:r>
        <w:rPr>
          <w:rFonts w:ascii="Times New Roman" w:eastAsia="Times New Roman" w:hAnsi="Times New Roman" w:cs="Times New Roman"/>
          <w:color w:val="000000"/>
          <w:sz w:val="24"/>
          <w:szCs w:val="24"/>
          <w:lang w:eastAsia="ru-RU"/>
        </w:rPr>
        <w:t>количества участников школьного этапа всероссийской олимпиады школьников</w:t>
      </w:r>
      <w:proofErr w:type="gramEnd"/>
      <w:r>
        <w:rPr>
          <w:rFonts w:ascii="Times New Roman" w:eastAsia="Times New Roman" w:hAnsi="Times New Roman" w:cs="Times New Roman"/>
          <w:color w:val="000000"/>
          <w:sz w:val="24"/>
          <w:szCs w:val="24"/>
          <w:lang w:eastAsia="ru-RU"/>
        </w:rPr>
        <w:t xml:space="preserve"> по всем  предметам</w:t>
      </w:r>
    </w:p>
    <w:p w:rsidR="00564CFB" w:rsidRPr="00A67CDB" w:rsidRDefault="00A67CDB" w:rsidP="00564C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4"/>
          <w:szCs w:val="24"/>
          <w:lang w:eastAsia="ru-RU"/>
        </w:rPr>
        <w:t xml:space="preserve"> </w:t>
      </w:r>
      <w:r w:rsidR="00564CFB" w:rsidRPr="00A67CDB">
        <w:rPr>
          <w:rFonts w:ascii="Times New Roman" w:eastAsia="Times New Roman" w:hAnsi="Times New Roman" w:cs="Times New Roman"/>
          <w:b/>
          <w:bCs/>
          <w:color w:val="000000"/>
          <w:sz w:val="28"/>
          <w:szCs w:val="28"/>
          <w:lang w:eastAsia="ru-RU"/>
        </w:rPr>
        <w:t>Количество победителей и призеров школьного этапа всероссийской олимпиады школ</w:t>
      </w:r>
      <w:r w:rsidRPr="00A67CDB">
        <w:rPr>
          <w:rFonts w:ascii="Times New Roman" w:eastAsia="Times New Roman" w:hAnsi="Times New Roman" w:cs="Times New Roman"/>
          <w:b/>
          <w:bCs/>
          <w:color w:val="000000"/>
          <w:sz w:val="28"/>
          <w:szCs w:val="28"/>
          <w:lang w:eastAsia="ru-RU"/>
        </w:rPr>
        <w:t>ьников в 2021/2022 учебном году</w:t>
      </w:r>
    </w:p>
    <w:tbl>
      <w:tblPr>
        <w:tblW w:w="9639" w:type="dxa"/>
        <w:tblInd w:w="-452" w:type="dxa"/>
        <w:tblCellMar>
          <w:top w:w="105" w:type="dxa"/>
          <w:left w:w="105" w:type="dxa"/>
          <w:bottom w:w="105" w:type="dxa"/>
          <w:right w:w="105" w:type="dxa"/>
        </w:tblCellMar>
        <w:tblLook w:val="04A0" w:firstRow="1" w:lastRow="0" w:firstColumn="1" w:lastColumn="0" w:noHBand="0" w:noVBand="1"/>
      </w:tblPr>
      <w:tblGrid>
        <w:gridCol w:w="709"/>
        <w:gridCol w:w="1985"/>
        <w:gridCol w:w="1559"/>
        <w:gridCol w:w="1559"/>
        <w:gridCol w:w="1559"/>
        <w:gridCol w:w="2268"/>
      </w:tblGrid>
      <w:tr w:rsidR="00564CFB" w:rsidTr="00564CFB">
        <w:trPr>
          <w:trHeight w:val="285"/>
        </w:trPr>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564CFB" w:rsidRDefault="00564CFB" w:rsidP="00564CFB">
            <w:pPr>
              <w:spacing w:after="15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/п</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Количество участников</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призеров</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6</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4</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7</w:t>
            </w:r>
          </w:p>
        </w:tc>
      </w:tr>
      <w:tr w:rsidR="00564CFB" w:rsidTr="00564CFB">
        <w:trPr>
          <w:trHeight w:val="336"/>
        </w:trPr>
        <w:tc>
          <w:tcPr>
            <w:tcW w:w="709"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985"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Английский язык</w:t>
            </w:r>
          </w:p>
        </w:tc>
        <w:tc>
          <w:tcPr>
            <w:tcW w:w="1559"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14</w:t>
            </w:r>
          </w:p>
        </w:tc>
        <w:tc>
          <w:tcPr>
            <w:tcW w:w="1559" w:type="dxa"/>
            <w:tcBorders>
              <w:top w:val="single" w:sz="6" w:space="0" w:color="000000"/>
              <w:left w:val="single" w:sz="6" w:space="0" w:color="000000"/>
              <w:bottom w:val="single" w:sz="4" w:space="0" w:color="auto"/>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w:t>
            </w:r>
          </w:p>
        </w:tc>
        <w:tc>
          <w:tcPr>
            <w:tcW w:w="1559" w:type="dxa"/>
            <w:tcBorders>
              <w:top w:val="single" w:sz="6" w:space="0" w:color="000000"/>
              <w:left w:val="single" w:sz="6" w:space="0" w:color="000000"/>
              <w:bottom w:val="single" w:sz="4" w:space="0" w:color="auto"/>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8</w:t>
            </w:r>
          </w:p>
        </w:tc>
        <w:tc>
          <w:tcPr>
            <w:tcW w:w="2268"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10</w:t>
            </w:r>
          </w:p>
        </w:tc>
      </w:tr>
      <w:tr w:rsidR="00564CFB" w:rsidTr="00564CFB">
        <w:trPr>
          <w:trHeight w:val="435"/>
        </w:trPr>
        <w:tc>
          <w:tcPr>
            <w:tcW w:w="709" w:type="dxa"/>
            <w:tcBorders>
              <w:top w:val="single" w:sz="4" w:space="0" w:color="auto"/>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single" w:sz="4" w:space="0" w:color="auto"/>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Астрономия</w:t>
            </w:r>
          </w:p>
        </w:tc>
        <w:tc>
          <w:tcPr>
            <w:tcW w:w="1559" w:type="dxa"/>
            <w:tcBorders>
              <w:top w:val="single" w:sz="4" w:space="0" w:color="auto"/>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w:t>
            </w:r>
          </w:p>
        </w:tc>
        <w:tc>
          <w:tcPr>
            <w:tcW w:w="1559" w:type="dxa"/>
            <w:tcBorders>
              <w:top w:val="single" w:sz="4" w:space="0" w:color="auto"/>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0</w:t>
            </w:r>
          </w:p>
        </w:tc>
        <w:tc>
          <w:tcPr>
            <w:tcW w:w="1559" w:type="dxa"/>
            <w:tcBorders>
              <w:top w:val="single" w:sz="4" w:space="0" w:color="auto"/>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4</w:t>
            </w:r>
          </w:p>
        </w:tc>
        <w:tc>
          <w:tcPr>
            <w:tcW w:w="2268"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4</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0</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6</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Обществознание</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4</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9</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Биология</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0</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Химия</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0</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1</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Физика</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0</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География</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6</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ОБЖ</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0</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1</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Физ</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культура</w:t>
            </w:r>
            <w:proofErr w:type="spellEnd"/>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14+14</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9</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МХК</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0</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0</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r>
      <w:tr w:rsidR="00564CFB" w:rsidTr="00564CFB">
        <w:trPr>
          <w:trHeight w:val="210"/>
        </w:trPr>
        <w:tc>
          <w:tcPr>
            <w:tcW w:w="709"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985"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Информатика</w:t>
            </w:r>
          </w:p>
        </w:tc>
        <w:tc>
          <w:tcPr>
            <w:tcW w:w="1559"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559" w:type="dxa"/>
            <w:tcBorders>
              <w:top w:val="single" w:sz="6" w:space="0" w:color="000000"/>
              <w:left w:val="single" w:sz="6" w:space="0" w:color="000000"/>
              <w:bottom w:val="single" w:sz="4" w:space="0" w:color="auto"/>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0</w:t>
            </w:r>
          </w:p>
        </w:tc>
        <w:tc>
          <w:tcPr>
            <w:tcW w:w="1559" w:type="dxa"/>
            <w:tcBorders>
              <w:top w:val="single" w:sz="6" w:space="0" w:color="000000"/>
              <w:left w:val="single" w:sz="6" w:space="0" w:color="000000"/>
              <w:bottom w:val="single" w:sz="4" w:space="0" w:color="auto"/>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2268"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w:t>
            </w:r>
          </w:p>
        </w:tc>
      </w:tr>
      <w:tr w:rsidR="00564CFB" w:rsidTr="00564CFB">
        <w:trPr>
          <w:trHeight w:val="195"/>
        </w:trPr>
        <w:tc>
          <w:tcPr>
            <w:tcW w:w="709"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985"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Экологии</w:t>
            </w:r>
          </w:p>
        </w:tc>
        <w:tc>
          <w:tcPr>
            <w:tcW w:w="1559"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559" w:type="dxa"/>
            <w:tcBorders>
              <w:top w:val="single" w:sz="4" w:space="0" w:color="auto"/>
              <w:left w:val="single" w:sz="6" w:space="0" w:color="000000"/>
              <w:bottom w:val="single" w:sz="4" w:space="0" w:color="auto"/>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w:t>
            </w:r>
          </w:p>
        </w:tc>
        <w:tc>
          <w:tcPr>
            <w:tcW w:w="1559" w:type="dxa"/>
            <w:tcBorders>
              <w:top w:val="single" w:sz="4" w:space="0" w:color="auto"/>
              <w:left w:val="single" w:sz="6" w:space="0" w:color="000000"/>
              <w:bottom w:val="single" w:sz="4" w:space="0" w:color="auto"/>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4</w:t>
            </w:r>
          </w:p>
        </w:tc>
        <w:tc>
          <w:tcPr>
            <w:tcW w:w="2268"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5</w:t>
            </w:r>
          </w:p>
        </w:tc>
      </w:tr>
      <w:tr w:rsidR="00564CFB" w:rsidTr="00564CFB">
        <w:trPr>
          <w:trHeight w:val="225"/>
        </w:trPr>
        <w:tc>
          <w:tcPr>
            <w:tcW w:w="709"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985"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w:t>
            </w:r>
          </w:p>
        </w:tc>
        <w:tc>
          <w:tcPr>
            <w:tcW w:w="1559"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13+13</w:t>
            </w:r>
          </w:p>
        </w:tc>
        <w:tc>
          <w:tcPr>
            <w:tcW w:w="1559" w:type="dxa"/>
            <w:tcBorders>
              <w:top w:val="single" w:sz="4" w:space="0" w:color="auto"/>
              <w:left w:val="single" w:sz="6" w:space="0" w:color="000000"/>
              <w:bottom w:val="single" w:sz="4" w:space="0" w:color="auto"/>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w:t>
            </w:r>
          </w:p>
        </w:tc>
        <w:tc>
          <w:tcPr>
            <w:tcW w:w="1559" w:type="dxa"/>
            <w:tcBorders>
              <w:top w:val="single" w:sz="4" w:space="0" w:color="auto"/>
              <w:left w:val="single" w:sz="6" w:space="0" w:color="000000"/>
              <w:bottom w:val="single" w:sz="4" w:space="0" w:color="auto"/>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10</w:t>
            </w:r>
          </w:p>
        </w:tc>
        <w:tc>
          <w:tcPr>
            <w:tcW w:w="2268"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12</w:t>
            </w:r>
          </w:p>
        </w:tc>
      </w:tr>
      <w:tr w:rsidR="00564CFB" w:rsidTr="00564CFB">
        <w:trPr>
          <w:trHeight w:val="166"/>
        </w:trPr>
        <w:tc>
          <w:tcPr>
            <w:tcW w:w="709"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985"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Экономика</w:t>
            </w:r>
          </w:p>
        </w:tc>
        <w:tc>
          <w:tcPr>
            <w:tcW w:w="1559"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559" w:type="dxa"/>
            <w:tcBorders>
              <w:top w:val="single" w:sz="4" w:space="0" w:color="auto"/>
              <w:left w:val="single" w:sz="6" w:space="0" w:color="000000"/>
              <w:bottom w:val="single" w:sz="4" w:space="0" w:color="auto"/>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w:t>
            </w:r>
          </w:p>
        </w:tc>
        <w:tc>
          <w:tcPr>
            <w:tcW w:w="1559" w:type="dxa"/>
            <w:tcBorders>
              <w:top w:val="single" w:sz="4" w:space="0" w:color="auto"/>
              <w:left w:val="single" w:sz="6" w:space="0" w:color="000000"/>
              <w:bottom w:val="single" w:sz="4" w:space="0" w:color="auto"/>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w:t>
            </w:r>
          </w:p>
        </w:tc>
        <w:tc>
          <w:tcPr>
            <w:tcW w:w="2268"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hideMark/>
          </w:tcPr>
          <w:p w:rsidR="00564CFB" w:rsidRDefault="00564CFB" w:rsidP="00564CFB">
            <w:pPr>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w:t>
            </w:r>
          </w:p>
        </w:tc>
      </w:tr>
      <w:tr w:rsidR="00564CFB" w:rsidTr="00564CFB">
        <w:tc>
          <w:tcPr>
            <w:tcW w:w="7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0" w:line="256" w:lineRule="auto"/>
            </w:pPr>
          </w:p>
        </w:tc>
        <w:tc>
          <w:tcPr>
            <w:tcW w:w="19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257</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25</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69</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94</w:t>
            </w:r>
          </w:p>
        </w:tc>
      </w:tr>
    </w:tbl>
    <w:p w:rsidR="00564CFB"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p>
    <w:p w:rsidR="00564CFB"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Вывод:</w:t>
      </w:r>
      <w:r>
        <w:rPr>
          <w:rFonts w:ascii="Times New Roman" w:eastAsia="Times New Roman" w:hAnsi="Times New Roman" w:cs="Times New Roman"/>
          <w:color w:val="000000"/>
          <w:sz w:val="24"/>
          <w:szCs w:val="24"/>
          <w:lang w:eastAsia="ru-RU"/>
        </w:rPr>
        <w:t> таблица показывает, что победителей и призеров по  итогам школьного этапа всероссийской олимпиады школьников в 2021/2022</w:t>
      </w:r>
      <w:r w:rsidR="009A7F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учебном году составляет более  70%</w:t>
      </w:r>
      <w:r w:rsidR="009A7F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 общего количества участников в олимпиаде по общеобразовательным предметам</w:t>
      </w:r>
      <w:proofErr w:type="gramStart"/>
      <w:r>
        <w:rPr>
          <w:rFonts w:ascii="Times New Roman" w:eastAsia="Times New Roman" w:hAnsi="Times New Roman" w:cs="Times New Roman"/>
          <w:color w:val="000000"/>
          <w:sz w:val="24"/>
          <w:szCs w:val="24"/>
          <w:lang w:eastAsia="ru-RU"/>
        </w:rPr>
        <w:t xml:space="preserve"> .</w:t>
      </w:r>
      <w:proofErr w:type="gramEnd"/>
    </w:p>
    <w:p w:rsidR="00564CFB" w:rsidRDefault="00564CFB" w:rsidP="00564CFB">
      <w:pPr>
        <w:shd w:val="clear" w:color="auto" w:fill="FFFFFF"/>
        <w:spacing w:after="15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Наибольший показатель результативности участия в школьном этапе всероссийской олимпиаде школьников (более 50% победителей и призеров от общего количества </w:t>
      </w:r>
      <w:r>
        <w:rPr>
          <w:rFonts w:ascii="Times New Roman" w:eastAsia="Times New Roman" w:hAnsi="Times New Roman" w:cs="Times New Roman"/>
          <w:color w:val="000000"/>
          <w:sz w:val="24"/>
          <w:szCs w:val="24"/>
          <w:u w:val="single"/>
          <w:lang w:eastAsia="ru-RU"/>
        </w:rPr>
        <w:t>участников) наблюдается по следующим предметам: технология, английский язык, обществознанию,  биологии, что свидетельствует о качественной подготовке участников олимпиады по данным предметам.</w:t>
      </w:r>
    </w:p>
    <w:p w:rsidR="00564CFB" w:rsidRDefault="00564CFB" w:rsidP="00564C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«Сравнительный анализ </w:t>
      </w:r>
      <w:proofErr w:type="gramStart"/>
      <w:r>
        <w:rPr>
          <w:rFonts w:ascii="Times New Roman" w:eastAsia="Times New Roman" w:hAnsi="Times New Roman" w:cs="Times New Roman"/>
          <w:b/>
          <w:bCs/>
          <w:color w:val="000000"/>
          <w:sz w:val="24"/>
          <w:szCs w:val="24"/>
          <w:lang w:eastAsia="ru-RU"/>
        </w:rPr>
        <w:t>количества победителей школьного этапа всероссийской олимпиады школьников</w:t>
      </w:r>
      <w:proofErr w:type="gramEnd"/>
      <w:r>
        <w:rPr>
          <w:rFonts w:ascii="Times New Roman" w:eastAsia="Times New Roman" w:hAnsi="Times New Roman" w:cs="Times New Roman"/>
          <w:b/>
          <w:bCs/>
          <w:color w:val="000000"/>
          <w:sz w:val="24"/>
          <w:szCs w:val="24"/>
          <w:lang w:eastAsia="ru-RU"/>
        </w:rPr>
        <w:t xml:space="preserve">  по  сравнению  с  прошлым  учебным  годом.»</w:t>
      </w:r>
    </w:p>
    <w:tbl>
      <w:tblPr>
        <w:tblW w:w="7646" w:type="dxa"/>
        <w:tblCellMar>
          <w:top w:w="105" w:type="dxa"/>
          <w:left w:w="105" w:type="dxa"/>
          <w:bottom w:w="105" w:type="dxa"/>
          <w:right w:w="105" w:type="dxa"/>
        </w:tblCellMar>
        <w:tblLook w:val="04A0" w:firstRow="1" w:lastRow="0" w:firstColumn="1" w:lastColumn="0" w:noHBand="0" w:noVBand="1"/>
      </w:tblPr>
      <w:tblGrid>
        <w:gridCol w:w="2538"/>
        <w:gridCol w:w="2554"/>
        <w:gridCol w:w="2554"/>
      </w:tblGrid>
      <w:tr w:rsidR="00564CFB" w:rsidTr="009A7F93">
        <w:tc>
          <w:tcPr>
            <w:tcW w:w="253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Учебный год</w:t>
            </w:r>
          </w:p>
        </w:tc>
        <w:tc>
          <w:tcPr>
            <w:tcW w:w="255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2020/2021</w:t>
            </w:r>
          </w:p>
        </w:tc>
        <w:tc>
          <w:tcPr>
            <w:tcW w:w="2554"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2021/2022</w:t>
            </w:r>
          </w:p>
        </w:tc>
      </w:tr>
      <w:tr w:rsidR="00564CFB" w:rsidTr="009A7F93">
        <w:tc>
          <w:tcPr>
            <w:tcW w:w="253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4CFB" w:rsidRDefault="00564CFB" w:rsidP="00564C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Количество победителей</w:t>
            </w:r>
          </w:p>
        </w:tc>
        <w:tc>
          <w:tcPr>
            <w:tcW w:w="255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554"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vAlign w:val="center"/>
            <w:hideMark/>
          </w:tcPr>
          <w:p w:rsidR="00564CFB" w:rsidRDefault="00564CFB" w:rsidP="00564CF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r>
    </w:tbl>
    <w:p w:rsidR="00564CFB"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564CFB"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Вывод: </w:t>
      </w:r>
      <w:r>
        <w:rPr>
          <w:rFonts w:ascii="Times New Roman" w:eastAsia="Times New Roman" w:hAnsi="Times New Roman" w:cs="Times New Roman"/>
          <w:color w:val="000000"/>
          <w:sz w:val="24"/>
          <w:szCs w:val="24"/>
          <w:lang w:eastAsia="ru-RU"/>
        </w:rPr>
        <w:t>анализ  показывает, что количество победителей  школьного этапа всероссийской олимпиады школьников по сравнению с прошлым учебным годом  увеличилось  не значительно.</w:t>
      </w:r>
    </w:p>
    <w:p w:rsidR="00564CFB"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Рекомендации:</w:t>
      </w:r>
      <w:r>
        <w:rPr>
          <w:rFonts w:ascii="Times New Roman" w:eastAsia="Times New Roman" w:hAnsi="Times New Roman" w:cs="Times New Roman"/>
          <w:color w:val="000000"/>
          <w:sz w:val="24"/>
          <w:szCs w:val="24"/>
          <w:lang w:eastAsia="ru-RU"/>
        </w:rPr>
        <w:t xml:space="preserve">                                                                                                                                                             - направить учащихся 7-11 классов из числа победителей и призеров школьного этапа, показавших лучшие результаты, с учетом добровольного согласия учащихся и рейтинга, на муниципальный этап всероссийской олимпиады школьников.</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Анализируя результаты, следует сделать вывод:</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Практически по всем предметам учащиеся показали низкий уровень выполнения заданий.  Что указывает на недостаточную работу педагогов-предметников по выявлению талантливых детей на уровне школы.</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Необходимо мотивировать учащихся на изучение дополнительной литературы, целенаправленно работать в течение всего года.</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основным проблемам, выявленным при подготовке школьников к олимпиадам в этом учебном году, можно отнести </w:t>
      </w:r>
      <w:proofErr w:type="gramStart"/>
      <w:r>
        <w:rPr>
          <w:rFonts w:ascii="Times New Roman" w:eastAsia="Times New Roman" w:hAnsi="Times New Roman" w:cs="Times New Roman"/>
          <w:color w:val="000000"/>
          <w:sz w:val="24"/>
          <w:szCs w:val="24"/>
          <w:lang w:eastAsia="ru-RU"/>
        </w:rPr>
        <w:t>следующие</w:t>
      </w:r>
      <w:proofErr w:type="gramEnd"/>
      <w:r>
        <w:rPr>
          <w:rFonts w:ascii="Times New Roman" w:eastAsia="Times New Roman" w:hAnsi="Times New Roman" w:cs="Times New Roman"/>
          <w:color w:val="000000"/>
          <w:sz w:val="24"/>
          <w:szCs w:val="24"/>
          <w:lang w:eastAsia="ru-RU"/>
        </w:rPr>
        <w:t>:</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-сложный теоретический материал, требующий более глубоких знаний;</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p>
    <w:p w:rsidR="00E144FE" w:rsidRDefault="00E144FE" w:rsidP="00564CFB">
      <w:pPr>
        <w:shd w:val="clear" w:color="auto" w:fill="FFFFFF"/>
        <w:spacing w:after="0" w:line="240" w:lineRule="auto"/>
        <w:rPr>
          <w:rFonts w:ascii="Times New Roman" w:eastAsia="Times New Roman" w:hAnsi="Times New Roman" w:cs="Times New Roman"/>
          <w:color w:val="000000"/>
          <w:sz w:val="24"/>
          <w:szCs w:val="24"/>
          <w:lang w:eastAsia="ru-RU"/>
        </w:rPr>
      </w:pP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Предложения:</w:t>
      </w:r>
    </w:p>
    <w:p w:rsidR="00564CFB" w:rsidRDefault="00564CFB" w:rsidP="00564CFB">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Обратить внимание учителей-предметников на слабые результаты школьных олимпиад.</w:t>
      </w:r>
    </w:p>
    <w:p w:rsidR="00564CFB" w:rsidRDefault="00564CFB" w:rsidP="00564CFB">
      <w:pPr>
        <w:shd w:val="clear" w:color="auto" w:fill="FFFFFF"/>
        <w:spacing w:after="0" w:line="240" w:lineRule="auto"/>
        <w:rPr>
          <w:rFonts w:ascii="Times New Roman" w:eastAsia="Times New Roman" w:hAnsi="Times New Roman" w:cs="Times New Roman"/>
          <w:color w:val="FF0000"/>
          <w:sz w:val="24"/>
          <w:szCs w:val="24"/>
          <w:lang w:eastAsia="ru-RU"/>
        </w:rPr>
      </w:pPr>
    </w:p>
    <w:p w:rsidR="00564CFB" w:rsidRDefault="00564CFB" w:rsidP="00564CFB">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Руководителям школьных МО  проанализировать результаты олимпиад на МО, сделать выводы о состоянии работы с одаренными детьми, выработать рекомендации по повышению качества данной работы и разработать конкретные рекомендации по подготовке учащихся к муниципальным предметным олимпиадам.</w:t>
      </w:r>
    </w:p>
    <w:p w:rsidR="00564CFB" w:rsidRDefault="00564CFB" w:rsidP="00564CFB">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Учителям-предметникам:</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Особо уделить внимание победителям школьных олимпиад - повысить их олимпиадный уровень – для достойного участия в муниципальном этапе олимпиад.</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Организовать коррекцию выявленных пробелов в знаниях и умениях учащихся на уроках и внеурочное время;</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 Организовать регулярную внеклассную работу с одарёнными детьми, направленную на подготовку к олимпиадам разного уровня.</w:t>
      </w:r>
    </w:p>
    <w:p w:rsidR="00564CFB"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учителям-предметникам осуществлять целенаправленную индивидуальную работу по подготовке участников муниципального этапа олимпиады; при подготовке учащихся к олимпиадам учесть типичные ошибки, допущенные школьниками при выполнении олимпиадных заданий муниципального этапа прошлого 2020/2021 учебного года.                                                       4. Классным руководителям:                                                                                                                                                         4.1. проводить беседы с родителями о значимости участия детей в олимпиадах</w:t>
      </w:r>
    </w:p>
    <w:p w:rsidR="00564CFB" w:rsidRDefault="00564CFB" w:rsidP="00564CF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 использовать интерактивные источники информации при подготовке к олимпиадам</w:t>
      </w:r>
    </w:p>
    <w:p w:rsidR="00564CFB" w:rsidRPr="002F1EC7" w:rsidRDefault="00564CFB" w:rsidP="00564CF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Итого:    Из  157  учащихся  школы  в  муниципальный  этап олимпиады  были  приглашены   -  24учащихся  школы, что  составило-15%  от  общего  количества  учащихся, </w:t>
      </w:r>
      <w:proofErr w:type="spellStart"/>
      <w:r>
        <w:rPr>
          <w:rFonts w:ascii="Times New Roman" w:eastAsia="Times New Roman" w:hAnsi="Times New Roman" w:cs="Times New Roman"/>
          <w:color w:val="000000"/>
          <w:sz w:val="24"/>
          <w:szCs w:val="24"/>
          <w:lang w:eastAsia="ru-RU"/>
        </w:rPr>
        <w:t>принявщих</w:t>
      </w:r>
      <w:proofErr w:type="spellEnd"/>
      <w:r>
        <w:rPr>
          <w:rFonts w:ascii="Times New Roman" w:eastAsia="Times New Roman" w:hAnsi="Times New Roman" w:cs="Times New Roman"/>
          <w:color w:val="000000"/>
          <w:sz w:val="24"/>
          <w:szCs w:val="24"/>
          <w:lang w:eastAsia="ru-RU"/>
        </w:rPr>
        <w:t xml:space="preserve">  участие  в  школьном  этапе олимпиады.</w:t>
      </w:r>
    </w:p>
    <w:p w:rsidR="00564CFB" w:rsidRPr="00511C4C" w:rsidRDefault="00564CFB" w:rsidP="00564CFB">
      <w:pPr>
        <w:rPr>
          <w:rFonts w:ascii="Times New Roman" w:hAnsi="Times New Roman" w:cs="Times New Roman"/>
          <w:b/>
          <w:sz w:val="28"/>
          <w:szCs w:val="28"/>
        </w:rPr>
      </w:pPr>
      <w:r w:rsidRPr="00511C4C">
        <w:rPr>
          <w:rFonts w:ascii="Times New Roman" w:hAnsi="Times New Roman" w:cs="Times New Roman"/>
          <w:b/>
          <w:sz w:val="28"/>
          <w:szCs w:val="28"/>
        </w:rPr>
        <w:t>Участники  муниципального  этапа</w:t>
      </w:r>
      <w:r w:rsidR="00511C4C">
        <w:rPr>
          <w:rFonts w:ascii="Times New Roman" w:hAnsi="Times New Roman" w:cs="Times New Roman"/>
          <w:b/>
          <w:sz w:val="28"/>
          <w:szCs w:val="28"/>
        </w:rPr>
        <w:t xml:space="preserve">  олимпиад  в  2021-2022 </w:t>
      </w:r>
      <w:proofErr w:type="spellStart"/>
      <w:r w:rsidR="00511C4C">
        <w:rPr>
          <w:rFonts w:ascii="Times New Roman" w:hAnsi="Times New Roman" w:cs="Times New Roman"/>
          <w:b/>
          <w:sz w:val="28"/>
          <w:szCs w:val="28"/>
        </w:rPr>
        <w:t>уч</w:t>
      </w:r>
      <w:proofErr w:type="spellEnd"/>
      <w:r w:rsidRPr="00511C4C">
        <w:rPr>
          <w:rFonts w:ascii="Times New Roman" w:hAnsi="Times New Roman" w:cs="Times New Roman"/>
          <w:b/>
          <w:sz w:val="28"/>
          <w:szCs w:val="28"/>
        </w:rPr>
        <w:t xml:space="preserve"> году.</w:t>
      </w:r>
    </w:p>
    <w:tbl>
      <w:tblPr>
        <w:tblStyle w:val="a9"/>
        <w:tblW w:w="10207" w:type="dxa"/>
        <w:tblInd w:w="-601" w:type="dxa"/>
        <w:tblLayout w:type="fixed"/>
        <w:tblLook w:val="04A0" w:firstRow="1" w:lastRow="0" w:firstColumn="1" w:lastColumn="0" w:noHBand="0" w:noVBand="1"/>
      </w:tblPr>
      <w:tblGrid>
        <w:gridCol w:w="709"/>
        <w:gridCol w:w="2694"/>
        <w:gridCol w:w="850"/>
        <w:gridCol w:w="1276"/>
        <w:gridCol w:w="2126"/>
        <w:gridCol w:w="1134"/>
        <w:gridCol w:w="1418"/>
      </w:tblGrid>
      <w:tr w:rsidR="00564CFB" w:rsidRPr="009561B1" w:rsidTr="009A7F93">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 xml:space="preserve"> Фамилии учащихся</w:t>
            </w:r>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класс</w:t>
            </w:r>
          </w:p>
        </w:tc>
        <w:tc>
          <w:tcPr>
            <w:tcW w:w="127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 xml:space="preserve">   дата</w:t>
            </w: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 xml:space="preserve">  предмет</w:t>
            </w:r>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Приняли участие</w:t>
            </w:r>
          </w:p>
        </w:tc>
        <w:tc>
          <w:tcPr>
            <w:tcW w:w="1418"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Pr>
                <w:rFonts w:ascii="Times New Roman" w:hAnsi="Times New Roman" w:cs="Times New Roman"/>
                <w:sz w:val="24"/>
                <w:szCs w:val="24"/>
              </w:rPr>
              <w:t>Резуль</w:t>
            </w:r>
            <w:r w:rsidRPr="009561B1">
              <w:rPr>
                <w:rFonts w:ascii="Times New Roman" w:hAnsi="Times New Roman" w:cs="Times New Roman"/>
                <w:sz w:val="24"/>
                <w:szCs w:val="24"/>
              </w:rPr>
              <w:t>таты</w:t>
            </w:r>
          </w:p>
        </w:tc>
      </w:tr>
      <w:tr w:rsidR="00564CFB" w:rsidRPr="009561B1" w:rsidTr="000372C5">
        <w:trPr>
          <w:trHeight w:val="1501"/>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2</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3</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4</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Межитов</w:t>
            </w:r>
            <w:proofErr w:type="spellEnd"/>
            <w:r w:rsidRPr="009561B1">
              <w:rPr>
                <w:rFonts w:ascii="Times New Roman" w:hAnsi="Times New Roman" w:cs="Times New Roman"/>
                <w:sz w:val="24"/>
                <w:szCs w:val="24"/>
              </w:rPr>
              <w:t xml:space="preserve"> Ислам</w:t>
            </w:r>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Зарманбетов</w:t>
            </w:r>
            <w:proofErr w:type="spellEnd"/>
            <w:r w:rsidRPr="009561B1">
              <w:rPr>
                <w:rFonts w:ascii="Times New Roman" w:hAnsi="Times New Roman" w:cs="Times New Roman"/>
                <w:sz w:val="24"/>
                <w:szCs w:val="24"/>
              </w:rPr>
              <w:t xml:space="preserve"> Марат</w:t>
            </w:r>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Кельдимуратова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Аиша</w:t>
            </w:r>
            <w:proofErr w:type="spellEnd"/>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Ельгельдиева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Айзана</w:t>
            </w:r>
            <w:proofErr w:type="spellEnd"/>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Кенжакаева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Камиля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8кл</w:t>
            </w:r>
          </w:p>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8кл</w:t>
            </w:r>
          </w:p>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9кл</w:t>
            </w:r>
          </w:p>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10кл</w:t>
            </w:r>
          </w:p>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11кл</w:t>
            </w:r>
          </w:p>
        </w:tc>
        <w:tc>
          <w:tcPr>
            <w:tcW w:w="1276" w:type="dxa"/>
            <w:tcBorders>
              <w:top w:val="single" w:sz="4" w:space="0" w:color="auto"/>
              <w:left w:val="single" w:sz="4" w:space="0" w:color="auto"/>
              <w:bottom w:val="single" w:sz="4" w:space="0" w:color="auto"/>
              <w:right w:val="single" w:sz="4" w:space="0" w:color="auto"/>
            </w:tcBorders>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8.11.2021</w:t>
            </w:r>
          </w:p>
          <w:p w:rsidR="00564CFB" w:rsidRPr="009561B1" w:rsidRDefault="00564CFB" w:rsidP="00564CFB">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Обществознание</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Обществознание</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Обществознание</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Обществознание</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обществознание</w:t>
            </w:r>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lang w:val="en-US"/>
              </w:rPr>
            </w:pPr>
            <w:r w:rsidRPr="009561B1">
              <w:rPr>
                <w:rFonts w:ascii="Times New Roman" w:hAnsi="Times New Roman" w:cs="Times New Roman"/>
                <w:sz w:val="24"/>
                <w:szCs w:val="24"/>
                <w:lang w:val="en-US"/>
              </w:rPr>
              <w:t>+</w:t>
            </w:r>
          </w:p>
          <w:p w:rsidR="00564CFB" w:rsidRPr="009561B1" w:rsidRDefault="00564CFB" w:rsidP="00564CFB">
            <w:pPr>
              <w:tabs>
                <w:tab w:val="left" w:pos="1410"/>
              </w:tabs>
              <w:rPr>
                <w:rFonts w:ascii="Times New Roman" w:hAnsi="Times New Roman" w:cs="Times New Roman"/>
                <w:sz w:val="24"/>
                <w:szCs w:val="24"/>
                <w:lang w:val="en-US"/>
              </w:rPr>
            </w:pPr>
            <w:r w:rsidRPr="009561B1">
              <w:rPr>
                <w:rFonts w:ascii="Times New Roman" w:hAnsi="Times New Roman" w:cs="Times New Roman"/>
                <w:sz w:val="24"/>
                <w:szCs w:val="24"/>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Призер</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r>
      <w:tr w:rsidR="00564CFB" w:rsidRPr="009561B1" w:rsidTr="009A7F93">
        <w:trPr>
          <w:trHeight w:val="675"/>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6</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7</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Кидирниязова</w:t>
            </w:r>
            <w:proofErr w:type="spellEnd"/>
            <w:r w:rsidRPr="009561B1">
              <w:rPr>
                <w:rFonts w:ascii="Times New Roman" w:hAnsi="Times New Roman" w:cs="Times New Roman"/>
                <w:sz w:val="24"/>
                <w:szCs w:val="24"/>
              </w:rPr>
              <w:t xml:space="preserve"> Джулия</w:t>
            </w:r>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Сагиндикова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Азифа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7кл</w:t>
            </w:r>
          </w:p>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10кл</w:t>
            </w:r>
          </w:p>
        </w:tc>
        <w:tc>
          <w:tcPr>
            <w:tcW w:w="1276" w:type="dxa"/>
            <w:tcBorders>
              <w:top w:val="single" w:sz="4" w:space="0" w:color="auto"/>
              <w:left w:val="single" w:sz="4" w:space="0" w:color="auto"/>
              <w:bottom w:val="single" w:sz="4" w:space="0" w:color="auto"/>
              <w:right w:val="single" w:sz="4" w:space="0" w:color="auto"/>
            </w:tcBorders>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10.11.21.</w:t>
            </w:r>
          </w:p>
          <w:p w:rsidR="00564CFB" w:rsidRPr="009561B1" w:rsidRDefault="00564CFB" w:rsidP="00564CFB">
            <w:pPr>
              <w:tabs>
                <w:tab w:val="left" w:pos="1410"/>
              </w:tabs>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Технология</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технология</w:t>
            </w:r>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Призер</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r>
      <w:tr w:rsidR="00564CFB" w:rsidRPr="009561B1" w:rsidTr="009A7F93">
        <w:trPr>
          <w:trHeight w:val="975"/>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8</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9</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10</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Абубекерова</w:t>
            </w:r>
            <w:proofErr w:type="spellEnd"/>
            <w:r w:rsidRPr="009561B1">
              <w:rPr>
                <w:rFonts w:ascii="Times New Roman" w:hAnsi="Times New Roman" w:cs="Times New Roman"/>
                <w:sz w:val="24"/>
                <w:szCs w:val="24"/>
              </w:rPr>
              <w:t xml:space="preserve"> Фарида</w:t>
            </w:r>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Янакаева</w:t>
            </w:r>
            <w:proofErr w:type="spellEnd"/>
            <w:r w:rsidRPr="009561B1">
              <w:rPr>
                <w:rFonts w:ascii="Times New Roman" w:hAnsi="Times New Roman" w:cs="Times New Roman"/>
                <w:sz w:val="24"/>
                <w:szCs w:val="24"/>
              </w:rPr>
              <w:t xml:space="preserve"> Заира</w:t>
            </w:r>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Абубекерова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Енслу</w:t>
            </w:r>
            <w:proofErr w:type="spellEnd"/>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Аджиманбетова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Аиша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8кл</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8кл</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9кл</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8кл</w:t>
            </w:r>
          </w:p>
        </w:tc>
        <w:tc>
          <w:tcPr>
            <w:tcW w:w="127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15.11.21</w:t>
            </w: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Русский язык</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Русский язык</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Русский язык</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r w:rsidRPr="009561B1">
              <w:rPr>
                <w:rFonts w:ascii="Times New Roman" w:hAnsi="Times New Roman" w:cs="Times New Roman"/>
                <w:sz w:val="24"/>
                <w:szCs w:val="24"/>
              </w:rPr>
              <w:b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r w:rsidRPr="009561B1">
              <w:rPr>
                <w:rFonts w:ascii="Times New Roman" w:hAnsi="Times New Roman" w:cs="Times New Roman"/>
                <w:sz w:val="24"/>
                <w:szCs w:val="24"/>
              </w:rPr>
              <w:br/>
              <w:t>-</w:t>
            </w:r>
            <w:r w:rsidRPr="009561B1">
              <w:rPr>
                <w:rFonts w:ascii="Times New Roman" w:hAnsi="Times New Roman" w:cs="Times New Roman"/>
                <w:sz w:val="24"/>
                <w:szCs w:val="24"/>
              </w:rPr>
              <w:br/>
              <w:t>-</w:t>
            </w:r>
          </w:p>
        </w:tc>
      </w:tr>
      <w:tr w:rsidR="00564CFB" w:rsidRPr="009561B1" w:rsidTr="009A7F93">
        <w:trPr>
          <w:trHeight w:val="690"/>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12</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13</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Кельдимуратова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Азиза</w:t>
            </w:r>
            <w:proofErr w:type="spellEnd"/>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Сагиндикова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Азифа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10кл</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10кл</w:t>
            </w:r>
          </w:p>
        </w:tc>
        <w:tc>
          <w:tcPr>
            <w:tcW w:w="127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20.11.21</w:t>
            </w: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Английский язык</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r>
      <w:tr w:rsidR="00564CFB" w:rsidRPr="009561B1" w:rsidTr="009A7F93">
        <w:trPr>
          <w:trHeight w:val="306"/>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14</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Сагиндикова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Азифа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10кл</w:t>
            </w:r>
          </w:p>
        </w:tc>
        <w:tc>
          <w:tcPr>
            <w:tcW w:w="127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17.11.21</w:t>
            </w: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Избирательн</w:t>
            </w:r>
            <w:proofErr w:type="spellEnd"/>
            <w:r w:rsidRPr="009561B1">
              <w:rPr>
                <w:rFonts w:ascii="Times New Roman" w:hAnsi="Times New Roman" w:cs="Times New Roman"/>
                <w:sz w:val="24"/>
                <w:szCs w:val="24"/>
              </w:rPr>
              <w:t>. право</w:t>
            </w:r>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r>
      <w:tr w:rsidR="00564CFB" w:rsidRPr="009561B1" w:rsidTr="009A7F93">
        <w:trPr>
          <w:trHeight w:val="756"/>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15</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16</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Алемгереева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Аиша</w:t>
            </w:r>
            <w:proofErr w:type="spellEnd"/>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Ельгельдиева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Айзана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8КЛ</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10кл</w:t>
            </w:r>
          </w:p>
        </w:tc>
        <w:tc>
          <w:tcPr>
            <w:tcW w:w="127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17.11.21</w:t>
            </w: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История</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 xml:space="preserve">- </w:t>
            </w:r>
          </w:p>
        </w:tc>
      </w:tr>
      <w:tr w:rsidR="00564CFB" w:rsidRPr="009561B1" w:rsidTr="009A7F93">
        <w:trPr>
          <w:trHeight w:val="624"/>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17</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Тангатарова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Сююмбике</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8кл</w:t>
            </w:r>
          </w:p>
        </w:tc>
        <w:tc>
          <w:tcPr>
            <w:tcW w:w="127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30.11.21</w:t>
            </w: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Искусств</w:t>
            </w:r>
            <w:proofErr w:type="gramStart"/>
            <w:r w:rsidRPr="009561B1">
              <w:rPr>
                <w:rFonts w:ascii="Times New Roman" w:hAnsi="Times New Roman" w:cs="Times New Roman"/>
                <w:sz w:val="24"/>
                <w:szCs w:val="24"/>
              </w:rPr>
              <w:t>о(</w:t>
            </w:r>
            <w:proofErr w:type="gramEnd"/>
            <w:r w:rsidRPr="009561B1">
              <w:rPr>
                <w:rFonts w:ascii="Times New Roman" w:hAnsi="Times New Roman" w:cs="Times New Roman"/>
                <w:sz w:val="24"/>
                <w:szCs w:val="24"/>
              </w:rPr>
              <w:t>МХК)</w:t>
            </w:r>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564CFB" w:rsidRPr="009561B1" w:rsidRDefault="00564CFB" w:rsidP="00564CFB">
            <w:pPr>
              <w:tabs>
                <w:tab w:val="left" w:pos="1410"/>
              </w:tabs>
              <w:rPr>
                <w:rFonts w:ascii="Times New Roman" w:hAnsi="Times New Roman" w:cs="Times New Roman"/>
                <w:sz w:val="24"/>
                <w:szCs w:val="24"/>
              </w:rPr>
            </w:pPr>
          </w:p>
        </w:tc>
      </w:tr>
      <w:tr w:rsidR="00564CFB" w:rsidRPr="009561B1" w:rsidTr="009A7F93">
        <w:trPr>
          <w:trHeight w:val="338"/>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18</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Абубекерова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Енслу</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9кл</w:t>
            </w:r>
          </w:p>
        </w:tc>
        <w:tc>
          <w:tcPr>
            <w:tcW w:w="127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15.12.21</w:t>
            </w: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право</w:t>
            </w:r>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Призер</w:t>
            </w:r>
          </w:p>
        </w:tc>
      </w:tr>
      <w:tr w:rsidR="00564CFB" w:rsidRPr="009561B1" w:rsidTr="009A7F93">
        <w:trPr>
          <w:trHeight w:val="660"/>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b/>
                <w:sz w:val="24"/>
                <w:szCs w:val="24"/>
              </w:rPr>
            </w:pPr>
            <w:r w:rsidRPr="009561B1">
              <w:rPr>
                <w:rFonts w:ascii="Times New Roman" w:hAnsi="Times New Roman" w:cs="Times New Roman"/>
                <w:b/>
                <w:sz w:val="24"/>
                <w:szCs w:val="24"/>
              </w:rPr>
              <w:lastRenderedPageBreak/>
              <w:t>19</w:t>
            </w:r>
          </w:p>
          <w:p w:rsidR="00564CFB" w:rsidRPr="009561B1" w:rsidRDefault="00564CFB" w:rsidP="00564CFB">
            <w:pPr>
              <w:tabs>
                <w:tab w:val="left" w:pos="1410"/>
              </w:tabs>
              <w:rPr>
                <w:rFonts w:ascii="Times New Roman" w:hAnsi="Times New Roman" w:cs="Times New Roman"/>
                <w:b/>
                <w:sz w:val="24"/>
                <w:szCs w:val="24"/>
              </w:rPr>
            </w:pPr>
            <w:r w:rsidRPr="009561B1">
              <w:rPr>
                <w:rFonts w:ascii="Times New Roman" w:hAnsi="Times New Roman" w:cs="Times New Roman"/>
                <w:b/>
                <w:sz w:val="24"/>
                <w:szCs w:val="24"/>
              </w:rPr>
              <w:t>20</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Ельгельдиева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Айзана</w:t>
            </w:r>
            <w:proofErr w:type="spellEnd"/>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Кенжакаева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Камиля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10</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3.12.21</w:t>
            </w: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Правоведение</w:t>
            </w:r>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парвоведение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564CFB" w:rsidRPr="009561B1" w:rsidRDefault="00564CFB" w:rsidP="00564CFB">
            <w:pPr>
              <w:tabs>
                <w:tab w:val="left" w:pos="1410"/>
              </w:tabs>
              <w:rPr>
                <w:rFonts w:ascii="Times New Roman" w:hAnsi="Times New Roman" w:cs="Times New Roman"/>
                <w:sz w:val="24"/>
                <w:szCs w:val="24"/>
              </w:rPr>
            </w:pPr>
          </w:p>
        </w:tc>
      </w:tr>
      <w:tr w:rsidR="00564CFB" w:rsidRPr="009561B1" w:rsidTr="009A7F93">
        <w:trPr>
          <w:trHeight w:val="600"/>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21</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22</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Межитов</w:t>
            </w:r>
            <w:proofErr w:type="spellEnd"/>
            <w:r w:rsidRPr="009561B1">
              <w:rPr>
                <w:rFonts w:ascii="Times New Roman" w:hAnsi="Times New Roman" w:cs="Times New Roman"/>
                <w:sz w:val="24"/>
                <w:szCs w:val="24"/>
              </w:rPr>
              <w:t xml:space="preserve"> Ислам</w:t>
            </w:r>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Кошанова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Сальмира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8кл</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4.12.21</w:t>
            </w: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География</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564CFB" w:rsidRPr="009561B1" w:rsidRDefault="00564CFB" w:rsidP="00564CFB">
            <w:pPr>
              <w:tabs>
                <w:tab w:val="left" w:pos="1410"/>
              </w:tabs>
              <w:rPr>
                <w:rFonts w:ascii="Times New Roman" w:hAnsi="Times New Roman" w:cs="Times New Roman"/>
                <w:sz w:val="24"/>
                <w:szCs w:val="24"/>
              </w:rPr>
            </w:pPr>
          </w:p>
        </w:tc>
      </w:tr>
      <w:tr w:rsidR="00564CFB" w:rsidRPr="009561B1" w:rsidTr="009A7F93">
        <w:trPr>
          <w:trHeight w:val="324"/>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23</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Кошанова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Сальмира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8.12.21</w:t>
            </w: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tcPr>
          <w:p w:rsidR="00564CFB" w:rsidRPr="009561B1" w:rsidRDefault="00564CFB" w:rsidP="00564CFB">
            <w:pPr>
              <w:tabs>
                <w:tab w:val="left" w:pos="1410"/>
              </w:tabs>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4CFB" w:rsidRPr="009561B1" w:rsidRDefault="00564CFB" w:rsidP="00564CFB">
            <w:pPr>
              <w:tabs>
                <w:tab w:val="left" w:pos="1410"/>
              </w:tabs>
              <w:rPr>
                <w:rFonts w:ascii="Times New Roman" w:hAnsi="Times New Roman" w:cs="Times New Roman"/>
                <w:sz w:val="24"/>
                <w:szCs w:val="24"/>
              </w:rPr>
            </w:pPr>
          </w:p>
        </w:tc>
      </w:tr>
      <w:tr w:rsidR="00564CFB" w:rsidRPr="009561B1" w:rsidTr="009A7F93">
        <w:trPr>
          <w:trHeight w:val="384"/>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24</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Кошанова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Сальмира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11.12.21</w:t>
            </w: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tcPr>
          <w:p w:rsidR="00564CFB" w:rsidRPr="009561B1" w:rsidRDefault="00564CFB" w:rsidP="00564CFB">
            <w:pPr>
              <w:tabs>
                <w:tab w:val="left" w:pos="1410"/>
              </w:tabs>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64CFB" w:rsidRPr="009561B1" w:rsidRDefault="00564CFB" w:rsidP="00564CFB">
            <w:pPr>
              <w:tabs>
                <w:tab w:val="left" w:pos="1410"/>
              </w:tabs>
              <w:rPr>
                <w:rFonts w:ascii="Times New Roman" w:hAnsi="Times New Roman" w:cs="Times New Roman"/>
                <w:sz w:val="24"/>
                <w:szCs w:val="24"/>
              </w:rPr>
            </w:pPr>
          </w:p>
        </w:tc>
      </w:tr>
      <w:tr w:rsidR="00564CFB" w:rsidRPr="009561B1" w:rsidTr="009A7F93">
        <w:trPr>
          <w:trHeight w:val="1925"/>
        </w:trPr>
        <w:tc>
          <w:tcPr>
            <w:tcW w:w="709"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25</w:t>
            </w:r>
          </w:p>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26</w:t>
            </w:r>
          </w:p>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27</w:t>
            </w:r>
          </w:p>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22</w:t>
            </w:r>
          </w:p>
          <w:p w:rsidR="00564CFB" w:rsidRPr="009561B1" w:rsidRDefault="00564CFB" w:rsidP="00564CFB">
            <w:pPr>
              <w:rPr>
                <w:rFonts w:ascii="Times New Roman" w:hAnsi="Times New Roman" w:cs="Times New Roman"/>
                <w:sz w:val="24"/>
                <w:szCs w:val="24"/>
              </w:rPr>
            </w:pPr>
            <w:r w:rsidRPr="009561B1">
              <w:rPr>
                <w:rFonts w:ascii="Times New Roman" w:hAnsi="Times New Roman" w:cs="Times New Roman"/>
                <w:sz w:val="24"/>
                <w:szCs w:val="24"/>
              </w:rPr>
              <w:t>29</w:t>
            </w:r>
          </w:p>
        </w:tc>
        <w:tc>
          <w:tcPr>
            <w:tcW w:w="269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Висалова</w:t>
            </w:r>
            <w:proofErr w:type="spellEnd"/>
            <w:r w:rsidRPr="009561B1">
              <w:rPr>
                <w:rFonts w:ascii="Times New Roman" w:hAnsi="Times New Roman" w:cs="Times New Roman"/>
                <w:sz w:val="24"/>
                <w:szCs w:val="24"/>
              </w:rPr>
              <w:t xml:space="preserve"> Карина</w:t>
            </w:r>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Висалова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карина</w:t>
            </w:r>
            <w:proofErr w:type="spellEnd"/>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Сагиндикова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Азифа</w:t>
            </w:r>
            <w:proofErr w:type="spellEnd"/>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Сагиндикова</w:t>
            </w:r>
            <w:proofErr w:type="spellEnd"/>
            <w:r w:rsidRPr="009561B1">
              <w:rPr>
                <w:rFonts w:ascii="Times New Roman" w:hAnsi="Times New Roman" w:cs="Times New Roman"/>
                <w:sz w:val="24"/>
                <w:szCs w:val="24"/>
              </w:rPr>
              <w:t xml:space="preserve"> </w:t>
            </w:r>
            <w:proofErr w:type="spellStart"/>
            <w:r w:rsidRPr="009561B1">
              <w:rPr>
                <w:rFonts w:ascii="Times New Roman" w:hAnsi="Times New Roman" w:cs="Times New Roman"/>
                <w:sz w:val="24"/>
                <w:szCs w:val="24"/>
              </w:rPr>
              <w:t>Азифа</w:t>
            </w:r>
            <w:proofErr w:type="spellEnd"/>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Зарманбетов</w:t>
            </w:r>
            <w:proofErr w:type="spellEnd"/>
            <w:r w:rsidRPr="009561B1">
              <w:rPr>
                <w:rFonts w:ascii="Times New Roman" w:hAnsi="Times New Roman" w:cs="Times New Roman"/>
                <w:sz w:val="24"/>
                <w:szCs w:val="24"/>
              </w:rPr>
              <w:t xml:space="preserve"> Марат</w:t>
            </w:r>
          </w:p>
        </w:tc>
        <w:tc>
          <w:tcPr>
            <w:tcW w:w="850"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9</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9кл</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10кл</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10кл</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8кл</w:t>
            </w:r>
          </w:p>
        </w:tc>
        <w:tc>
          <w:tcPr>
            <w:tcW w:w="1276" w:type="dxa"/>
            <w:tcBorders>
              <w:top w:val="single" w:sz="4" w:space="0" w:color="auto"/>
              <w:left w:val="single" w:sz="4" w:space="0" w:color="auto"/>
              <w:bottom w:val="single" w:sz="4" w:space="0" w:color="auto"/>
              <w:right w:val="single" w:sz="4" w:space="0" w:color="auto"/>
            </w:tcBorders>
          </w:tcPr>
          <w:p w:rsidR="00564CFB" w:rsidRPr="009561B1" w:rsidRDefault="00564CFB" w:rsidP="00564CFB">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Родной язык</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 xml:space="preserve">История </w:t>
            </w:r>
            <w:proofErr w:type="spellStart"/>
            <w:r w:rsidRPr="009561B1">
              <w:rPr>
                <w:rFonts w:ascii="Times New Roman" w:hAnsi="Times New Roman" w:cs="Times New Roman"/>
                <w:sz w:val="24"/>
                <w:szCs w:val="24"/>
              </w:rPr>
              <w:t>Даг</w:t>
            </w:r>
            <w:proofErr w:type="spellEnd"/>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Избирательн</w:t>
            </w:r>
            <w:proofErr w:type="spellEnd"/>
            <w:r w:rsidRPr="009561B1">
              <w:rPr>
                <w:rFonts w:ascii="Times New Roman" w:hAnsi="Times New Roman" w:cs="Times New Roman"/>
                <w:sz w:val="24"/>
                <w:szCs w:val="24"/>
              </w:rPr>
              <w:t>. Право</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Знание конституции</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Основы правовых знаний</w:t>
            </w:r>
          </w:p>
        </w:tc>
        <w:tc>
          <w:tcPr>
            <w:tcW w:w="1134"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Побед.</w:t>
            </w:r>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Участн</w:t>
            </w:r>
            <w:proofErr w:type="spellEnd"/>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Участн</w:t>
            </w:r>
            <w:proofErr w:type="spellEnd"/>
            <w:r w:rsidRPr="009561B1">
              <w:rPr>
                <w:rFonts w:ascii="Times New Roman" w:hAnsi="Times New Roman" w:cs="Times New Roman"/>
                <w:sz w:val="24"/>
                <w:szCs w:val="24"/>
              </w:rPr>
              <w:t>.</w:t>
            </w:r>
          </w:p>
          <w:p w:rsidR="00564CFB" w:rsidRPr="009561B1" w:rsidRDefault="00564CFB" w:rsidP="00564CFB">
            <w:pPr>
              <w:tabs>
                <w:tab w:val="left" w:pos="1410"/>
              </w:tabs>
              <w:rPr>
                <w:rFonts w:ascii="Times New Roman" w:hAnsi="Times New Roman" w:cs="Times New Roman"/>
                <w:sz w:val="24"/>
                <w:szCs w:val="24"/>
              </w:rPr>
            </w:pPr>
            <w:r w:rsidRPr="009561B1">
              <w:rPr>
                <w:rFonts w:ascii="Times New Roman" w:hAnsi="Times New Roman" w:cs="Times New Roman"/>
                <w:sz w:val="24"/>
                <w:szCs w:val="24"/>
              </w:rPr>
              <w:t>2-мест</w:t>
            </w:r>
          </w:p>
          <w:p w:rsidR="00564CFB" w:rsidRPr="009561B1" w:rsidRDefault="00564CFB" w:rsidP="00564CFB">
            <w:pPr>
              <w:tabs>
                <w:tab w:val="left" w:pos="1410"/>
              </w:tabs>
              <w:rPr>
                <w:rFonts w:ascii="Times New Roman" w:hAnsi="Times New Roman" w:cs="Times New Roman"/>
                <w:sz w:val="24"/>
                <w:szCs w:val="24"/>
              </w:rPr>
            </w:pPr>
            <w:proofErr w:type="spellStart"/>
            <w:r w:rsidRPr="009561B1">
              <w:rPr>
                <w:rFonts w:ascii="Times New Roman" w:hAnsi="Times New Roman" w:cs="Times New Roman"/>
                <w:sz w:val="24"/>
                <w:szCs w:val="24"/>
              </w:rPr>
              <w:t>Участн</w:t>
            </w:r>
            <w:proofErr w:type="gramStart"/>
            <w:r w:rsidRPr="009561B1">
              <w:rPr>
                <w:rFonts w:ascii="Times New Roman" w:hAnsi="Times New Roman" w:cs="Times New Roman"/>
                <w:sz w:val="24"/>
                <w:szCs w:val="24"/>
              </w:rPr>
              <w:t>.р</w:t>
            </w:r>
            <w:proofErr w:type="gramEnd"/>
            <w:r w:rsidRPr="009561B1">
              <w:rPr>
                <w:rFonts w:ascii="Times New Roman" w:hAnsi="Times New Roman" w:cs="Times New Roman"/>
                <w:sz w:val="24"/>
                <w:szCs w:val="24"/>
              </w:rPr>
              <w:t>есп</w:t>
            </w:r>
            <w:proofErr w:type="spellEnd"/>
            <w:r w:rsidRPr="009561B1">
              <w:rPr>
                <w:rFonts w:ascii="Times New Roman" w:hAnsi="Times New Roman" w:cs="Times New Roman"/>
                <w:sz w:val="24"/>
                <w:szCs w:val="24"/>
              </w:rPr>
              <w:t>. этапа</w:t>
            </w:r>
          </w:p>
        </w:tc>
      </w:tr>
    </w:tbl>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Анализ данных показывает, что в школе ежегодно есть победители и призёры муниципального этапа, причём наблюдается ежегодный рост победителей, чему способствовало развитие практических умений и приобретения </w:t>
      </w:r>
      <w:proofErr w:type="gramStart"/>
      <w:r w:rsidRPr="00F87F1D">
        <w:rPr>
          <w:rFonts w:ascii="Times New Roman" w:eastAsia="Times New Roman" w:hAnsi="Times New Roman" w:cs="Times New Roman"/>
          <w:sz w:val="24"/>
          <w:szCs w:val="24"/>
          <w:lang w:eastAsia="ru-RU"/>
        </w:rPr>
        <w:t>навыков</w:t>
      </w:r>
      <w:proofErr w:type="gramEnd"/>
      <w:r w:rsidRPr="00F87F1D">
        <w:rPr>
          <w:rFonts w:ascii="Times New Roman" w:eastAsia="Times New Roman" w:hAnsi="Times New Roman" w:cs="Times New Roman"/>
          <w:sz w:val="24"/>
          <w:szCs w:val="24"/>
          <w:lang w:eastAsia="ru-RU"/>
        </w:rPr>
        <w:t xml:space="preserve"> обучающихся на уроках и внеурочных занятиях, а также по дополнительному образованию при реализа</w:t>
      </w:r>
      <w:r>
        <w:rPr>
          <w:rFonts w:ascii="Times New Roman" w:eastAsia="Times New Roman" w:hAnsi="Times New Roman" w:cs="Times New Roman"/>
          <w:sz w:val="24"/>
          <w:szCs w:val="24"/>
          <w:lang w:eastAsia="ru-RU"/>
        </w:rPr>
        <w:t xml:space="preserve">ции программы «Одарённые дети».                                                                                            </w:t>
      </w:r>
      <w:r w:rsidRPr="00F87F1D">
        <w:rPr>
          <w:rFonts w:ascii="Times New Roman" w:eastAsia="Times New Roman" w:hAnsi="Times New Roman" w:cs="Times New Roman"/>
          <w:sz w:val="24"/>
          <w:szCs w:val="24"/>
          <w:lang w:eastAsia="ru-RU"/>
        </w:rPr>
        <w:t xml:space="preserve">Администрацией школы проводится работа по повышению качества обучения учащихся. </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Учебное заведение активно участвует в конкурсах, мероприятиях разного уровня, с каждым годом увеличивается количество конкурсов, мероприятий в которых пр</w:t>
      </w:r>
      <w:r>
        <w:rPr>
          <w:rFonts w:ascii="Times New Roman" w:eastAsia="Times New Roman" w:hAnsi="Times New Roman" w:cs="Times New Roman"/>
          <w:sz w:val="24"/>
          <w:szCs w:val="24"/>
          <w:lang w:eastAsia="ru-RU"/>
        </w:rPr>
        <w:t xml:space="preserve">инимают участие учащиеся школы.                                                                                                                               </w:t>
      </w:r>
      <w:proofErr w:type="gramStart"/>
      <w:r w:rsidRPr="00F87F1D">
        <w:rPr>
          <w:rFonts w:ascii="Times New Roman" w:eastAsia="Times New Roman" w:hAnsi="Times New Roman" w:cs="Times New Roman"/>
          <w:sz w:val="24"/>
          <w:szCs w:val="24"/>
          <w:lang w:eastAsia="ru-RU"/>
        </w:rPr>
        <w:t>-К</w:t>
      </w:r>
      <w:proofErr w:type="gramEnd"/>
      <w:r w:rsidRPr="00F87F1D">
        <w:rPr>
          <w:rFonts w:ascii="Times New Roman" w:eastAsia="Times New Roman" w:hAnsi="Times New Roman" w:cs="Times New Roman"/>
          <w:sz w:val="24"/>
          <w:szCs w:val="24"/>
          <w:lang w:eastAsia="ru-RU"/>
        </w:rPr>
        <w:t>оличество учащихся, занимающихся научно-исследовательской деяте</w:t>
      </w:r>
      <w:r>
        <w:rPr>
          <w:rFonts w:ascii="Times New Roman" w:eastAsia="Times New Roman" w:hAnsi="Times New Roman" w:cs="Times New Roman"/>
          <w:sz w:val="24"/>
          <w:szCs w:val="24"/>
          <w:lang w:eastAsia="ru-RU"/>
        </w:rPr>
        <w:t xml:space="preserve">льностью, увеличилось на 1,7%.;                                                                                                                                    </w:t>
      </w:r>
      <w:r w:rsidRPr="00F87F1D">
        <w:rPr>
          <w:rFonts w:ascii="Times New Roman" w:eastAsia="Times New Roman" w:hAnsi="Times New Roman" w:cs="Times New Roman"/>
          <w:sz w:val="24"/>
          <w:szCs w:val="24"/>
          <w:lang w:eastAsia="ru-RU"/>
        </w:rPr>
        <w:t>-Количество учащихся, принимающих участие в конкурсах разного уровня, увеличило</w:t>
      </w:r>
      <w:r>
        <w:rPr>
          <w:rFonts w:ascii="Times New Roman" w:eastAsia="Times New Roman" w:hAnsi="Times New Roman" w:cs="Times New Roman"/>
          <w:sz w:val="24"/>
          <w:szCs w:val="24"/>
          <w:lang w:eastAsia="ru-RU"/>
        </w:rPr>
        <w:t xml:space="preserve">сь на 11,3%.                                                                                                                                                                </w:t>
      </w:r>
      <w:r w:rsidRPr="00F87F1D">
        <w:rPr>
          <w:rFonts w:ascii="Times New Roman" w:eastAsia="Times New Roman" w:hAnsi="Times New Roman" w:cs="Times New Roman"/>
          <w:sz w:val="24"/>
          <w:szCs w:val="24"/>
          <w:lang w:eastAsia="ru-RU"/>
        </w:rPr>
        <w:t>В целом, количество детей, имеющих повышенную мотивацию к обучению, увеличилось на 2,2 %.</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b/>
          <w:bCs/>
          <w:sz w:val="24"/>
          <w:szCs w:val="24"/>
          <w:lang w:eastAsia="ru-RU"/>
        </w:rPr>
        <w:t>Выводы</w:t>
      </w:r>
      <w:r w:rsidRPr="00F87F1D">
        <w:rPr>
          <w:rFonts w:ascii="Times New Roman" w:eastAsia="Times New Roman" w:hAnsi="Times New Roman" w:cs="Times New Roman"/>
          <w:sz w:val="24"/>
          <w:szCs w:val="24"/>
          <w:lang w:eastAsia="ru-RU"/>
        </w:rPr>
        <w:t>:</w:t>
      </w:r>
    </w:p>
    <w:p w:rsidR="00564CFB" w:rsidRPr="00324AAB"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В школе активно идет работа с одаренными детьми, школьники принимают участие в различных научных мероприятиях муниципального и регионального уровня, а также федерального уровня. </w:t>
      </w:r>
      <w:proofErr w:type="gramStart"/>
      <w:r w:rsidRPr="00F87F1D">
        <w:rPr>
          <w:rFonts w:ascii="Times New Roman" w:eastAsia="Times New Roman" w:hAnsi="Times New Roman" w:cs="Times New Roman"/>
          <w:sz w:val="24"/>
          <w:szCs w:val="24"/>
          <w:lang w:eastAsia="ru-RU"/>
        </w:rPr>
        <w:t>Обучающиеся</w:t>
      </w:r>
      <w:proofErr w:type="gramEnd"/>
      <w:r w:rsidRPr="00F87F1D">
        <w:rPr>
          <w:rFonts w:ascii="Times New Roman" w:eastAsia="Times New Roman" w:hAnsi="Times New Roman" w:cs="Times New Roman"/>
          <w:sz w:val="24"/>
          <w:szCs w:val="24"/>
          <w:lang w:eastAsia="ru-RU"/>
        </w:rPr>
        <w:t xml:space="preserve"> продолжают принимать активное участие в дистанционных (заочных) конкурсах, олимпиадах. Необходимо продолжить работу с одаренными детьми в данном направлении. Особого внимания заслуживает участие во Всероссийской</w:t>
      </w:r>
      <w:r>
        <w:rPr>
          <w:rFonts w:ascii="Times New Roman" w:eastAsia="Times New Roman" w:hAnsi="Times New Roman" w:cs="Times New Roman"/>
          <w:sz w:val="24"/>
          <w:szCs w:val="24"/>
          <w:lang w:eastAsia="ru-RU"/>
        </w:rPr>
        <w:t xml:space="preserve"> олимпиаде школьников.                                                                                        </w:t>
      </w:r>
      <w:r w:rsidRPr="00F87F1D">
        <w:rPr>
          <w:rFonts w:ascii="Times New Roman" w:eastAsia="Times New Roman" w:hAnsi="Times New Roman" w:cs="Times New Roman"/>
          <w:sz w:val="24"/>
          <w:szCs w:val="24"/>
          <w:lang w:eastAsia="ru-RU"/>
        </w:rPr>
        <w:t>Продолжает проявляться ситуация, когда в олимпиадах, смотрах, конкурсах по нескольким предметам практически участвуют одни и те же учащиеся, что не позволяет качественно подготовиться и доби</w:t>
      </w:r>
      <w:r>
        <w:rPr>
          <w:rFonts w:ascii="Times New Roman" w:eastAsia="Times New Roman" w:hAnsi="Times New Roman" w:cs="Times New Roman"/>
          <w:sz w:val="24"/>
          <w:szCs w:val="24"/>
          <w:lang w:eastAsia="ru-RU"/>
        </w:rPr>
        <w:t xml:space="preserve">ться более высоких результатов.                                                </w:t>
      </w:r>
      <w:r w:rsidRPr="00F87F1D">
        <w:rPr>
          <w:rFonts w:ascii="Times New Roman" w:eastAsia="Times New Roman" w:hAnsi="Times New Roman" w:cs="Times New Roman"/>
          <w:sz w:val="24"/>
          <w:szCs w:val="24"/>
          <w:lang w:eastAsia="ru-RU"/>
        </w:rPr>
        <w:t xml:space="preserve">Выявленные проблемы подтверждают необходимость </w:t>
      </w:r>
      <w:proofErr w:type="gramStart"/>
      <w:r w:rsidRPr="00F87F1D">
        <w:rPr>
          <w:rFonts w:ascii="Times New Roman" w:eastAsia="Times New Roman" w:hAnsi="Times New Roman" w:cs="Times New Roman"/>
          <w:sz w:val="24"/>
          <w:szCs w:val="24"/>
          <w:lang w:eastAsia="ru-RU"/>
        </w:rPr>
        <w:t>совершенствования системы подготовки участников Всер</w:t>
      </w:r>
      <w:r>
        <w:rPr>
          <w:rFonts w:ascii="Times New Roman" w:eastAsia="Times New Roman" w:hAnsi="Times New Roman" w:cs="Times New Roman"/>
          <w:sz w:val="24"/>
          <w:szCs w:val="24"/>
          <w:lang w:eastAsia="ru-RU"/>
        </w:rPr>
        <w:t>оссийской олимпиады школьников</w:t>
      </w:r>
      <w:proofErr w:type="gramEnd"/>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Положительным моментом в оценке деятельности школьников в научных мероприятиях можно с</w:t>
      </w:r>
      <w:r>
        <w:rPr>
          <w:rFonts w:ascii="Times New Roman" w:eastAsia="Times New Roman" w:hAnsi="Times New Roman" w:cs="Times New Roman"/>
          <w:sz w:val="24"/>
          <w:szCs w:val="24"/>
          <w:lang w:eastAsia="ru-RU"/>
        </w:rPr>
        <w:t>читать получение призовых мест.</w:t>
      </w:r>
    </w:p>
    <w:p w:rsidR="00564CFB" w:rsidRPr="00511C4C" w:rsidRDefault="00564CFB" w:rsidP="00564CFB">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F87F1D">
        <w:rPr>
          <w:rFonts w:ascii="Times New Roman" w:eastAsia="Times New Roman" w:hAnsi="Times New Roman" w:cs="Times New Roman"/>
          <w:b/>
          <w:bCs/>
          <w:color w:val="000000"/>
          <w:sz w:val="24"/>
          <w:szCs w:val="24"/>
          <w:lang w:eastAsia="ru-RU"/>
        </w:rPr>
        <w:t xml:space="preserve"> </w:t>
      </w:r>
      <w:r w:rsidRPr="00511C4C">
        <w:rPr>
          <w:rFonts w:ascii="Times New Roman" w:eastAsia="Times New Roman" w:hAnsi="Times New Roman" w:cs="Times New Roman"/>
          <w:b/>
          <w:bCs/>
          <w:color w:val="000000"/>
          <w:sz w:val="28"/>
          <w:szCs w:val="28"/>
          <w:lang w:eastAsia="ru-RU"/>
        </w:rPr>
        <w:t>Оценка внутренней систем оценки качества образования</w:t>
      </w:r>
    </w:p>
    <w:p w:rsidR="00564CFB"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 М</w:t>
      </w:r>
      <w:r>
        <w:rPr>
          <w:rFonts w:ascii="Times New Roman" w:eastAsia="Times New Roman" w:hAnsi="Times New Roman" w:cs="Times New Roman"/>
          <w:sz w:val="24"/>
          <w:szCs w:val="24"/>
          <w:lang w:eastAsia="ru-RU"/>
        </w:rPr>
        <w:t>КОУ «</w:t>
      </w:r>
      <w:proofErr w:type="spellStart"/>
      <w:r>
        <w:rPr>
          <w:rFonts w:ascii="Times New Roman" w:eastAsia="Times New Roman" w:hAnsi="Times New Roman" w:cs="Times New Roman"/>
          <w:sz w:val="24"/>
          <w:szCs w:val="24"/>
          <w:lang w:eastAsia="ru-RU"/>
        </w:rPr>
        <w:t>Ортатюбинская</w:t>
      </w:r>
      <w:proofErr w:type="spellEnd"/>
      <w:r w:rsidRPr="00F87F1D">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w:t>
      </w:r>
      <w:r w:rsidRPr="00F87F1D">
        <w:rPr>
          <w:rFonts w:ascii="Times New Roman" w:eastAsia="Times New Roman" w:hAnsi="Times New Roman" w:cs="Times New Roman"/>
          <w:sz w:val="24"/>
          <w:szCs w:val="24"/>
          <w:lang w:eastAsia="ru-RU"/>
        </w:rPr>
        <w:t xml:space="preserve"> утверждено </w:t>
      </w:r>
      <w:hyperlink r:id="rId20" w:tgtFrame="_blank" w:history="1">
        <w:r w:rsidRPr="00041647">
          <w:rPr>
            <w:rFonts w:ascii="Times New Roman" w:eastAsia="Times New Roman" w:hAnsi="Times New Roman" w:cs="Times New Roman"/>
            <w:sz w:val="24"/>
            <w:szCs w:val="24"/>
            <w:lang w:eastAsia="ru-RU"/>
          </w:rPr>
          <w:t>положение о внутренней системе оценки качества образования от 20.04.2017 №25/1</w:t>
        </w:r>
      </w:hyperlink>
      <w:r w:rsidRPr="00041647">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По итогам оценки качества образования</w:t>
      </w:r>
      <w:r w:rsidR="000372C5">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 в 20</w:t>
      </w:r>
      <w:r>
        <w:rPr>
          <w:rFonts w:ascii="Times New Roman" w:eastAsia="Times New Roman" w:hAnsi="Times New Roman" w:cs="Times New Roman"/>
          <w:sz w:val="24"/>
          <w:szCs w:val="24"/>
          <w:lang w:eastAsia="ru-RU"/>
        </w:rPr>
        <w:t>22</w:t>
      </w:r>
      <w:r w:rsidRPr="00F87F1D">
        <w:rPr>
          <w:rFonts w:ascii="Times New Roman" w:eastAsia="Times New Roman" w:hAnsi="Times New Roman" w:cs="Times New Roman"/>
          <w:sz w:val="24"/>
          <w:szCs w:val="24"/>
          <w:lang w:eastAsia="ru-RU"/>
        </w:rPr>
        <w:t xml:space="preserve"> году выявлено, что уровень </w:t>
      </w:r>
      <w:proofErr w:type="spellStart"/>
      <w:r w:rsidRPr="00F87F1D">
        <w:rPr>
          <w:rFonts w:ascii="Times New Roman" w:eastAsia="Times New Roman" w:hAnsi="Times New Roman" w:cs="Times New Roman"/>
          <w:sz w:val="24"/>
          <w:szCs w:val="24"/>
          <w:lang w:eastAsia="ru-RU"/>
        </w:rPr>
        <w:t>метапредметных</w:t>
      </w:r>
      <w:proofErr w:type="spellEnd"/>
      <w:r w:rsidRPr="00F87F1D">
        <w:rPr>
          <w:rFonts w:ascii="Times New Roman" w:eastAsia="Times New Roman" w:hAnsi="Times New Roman" w:cs="Times New Roman"/>
          <w:sz w:val="24"/>
          <w:szCs w:val="24"/>
          <w:lang w:eastAsia="ru-RU"/>
        </w:rPr>
        <w:t xml:space="preserve"> результатов соответствуют среднему уровню, </w:t>
      </w:r>
      <w:proofErr w:type="spellStart"/>
      <w:r w:rsidRPr="00F87F1D">
        <w:rPr>
          <w:rFonts w:ascii="Times New Roman" w:eastAsia="Times New Roman" w:hAnsi="Times New Roman" w:cs="Times New Roman"/>
          <w:sz w:val="24"/>
          <w:szCs w:val="24"/>
          <w:lang w:eastAsia="ru-RU"/>
        </w:rPr>
        <w:t>сформированность</w:t>
      </w:r>
      <w:proofErr w:type="spellEnd"/>
      <w:r w:rsidRPr="00F87F1D">
        <w:rPr>
          <w:rFonts w:ascii="Times New Roman" w:eastAsia="Times New Roman" w:hAnsi="Times New Roman" w:cs="Times New Roman"/>
          <w:sz w:val="24"/>
          <w:szCs w:val="24"/>
          <w:lang w:eastAsia="ru-RU"/>
        </w:rPr>
        <w:t xml:space="preserve"> лично</w:t>
      </w:r>
      <w:r w:rsidR="000372C5">
        <w:rPr>
          <w:rFonts w:ascii="Times New Roman" w:eastAsia="Times New Roman" w:hAnsi="Times New Roman" w:cs="Times New Roman"/>
          <w:sz w:val="24"/>
          <w:szCs w:val="24"/>
          <w:lang w:eastAsia="ru-RU"/>
        </w:rPr>
        <w:t xml:space="preserve">стных результатов выше средней.                                          </w:t>
      </w:r>
      <w:r w:rsidRPr="00F87F1D">
        <w:rPr>
          <w:rFonts w:ascii="Times New Roman" w:eastAsia="Times New Roman" w:hAnsi="Times New Roman" w:cs="Times New Roman"/>
          <w:sz w:val="24"/>
          <w:szCs w:val="24"/>
          <w:lang w:eastAsia="ru-RU"/>
        </w:rPr>
        <w:t xml:space="preserve">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w:t>
      </w:r>
      <w:r w:rsidRPr="00F87F1D">
        <w:rPr>
          <w:rFonts w:ascii="Times New Roman" w:eastAsia="Times New Roman" w:hAnsi="Times New Roman" w:cs="Times New Roman"/>
          <w:sz w:val="24"/>
          <w:szCs w:val="24"/>
          <w:lang w:eastAsia="ru-RU"/>
        </w:rPr>
        <w:lastRenderedPageBreak/>
        <w:t>образовательных услуг; условий для осуществления образовательн</w:t>
      </w:r>
      <w:r>
        <w:rPr>
          <w:rFonts w:ascii="Times New Roman" w:eastAsia="Times New Roman" w:hAnsi="Times New Roman" w:cs="Times New Roman"/>
          <w:sz w:val="24"/>
          <w:szCs w:val="24"/>
          <w:lang w:eastAsia="ru-RU"/>
        </w:rPr>
        <w:t>ого процесса; работы педагогов.</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Мониторинг качества образования</w:t>
      </w:r>
    </w:p>
    <w:tbl>
      <w:tblPr>
        <w:tblW w:w="10632" w:type="dxa"/>
        <w:tblCellSpacing w:w="15" w:type="dxa"/>
        <w:tblInd w:w="-698" w:type="dxa"/>
        <w:tblLayout w:type="fixed"/>
        <w:tblCellMar>
          <w:top w:w="15" w:type="dxa"/>
          <w:left w:w="15" w:type="dxa"/>
          <w:bottom w:w="15" w:type="dxa"/>
          <w:right w:w="15" w:type="dxa"/>
        </w:tblCellMar>
        <w:tblLook w:val="04A0" w:firstRow="1" w:lastRow="0" w:firstColumn="1" w:lastColumn="0" w:noHBand="0" w:noVBand="1"/>
      </w:tblPr>
      <w:tblGrid>
        <w:gridCol w:w="2127"/>
        <w:gridCol w:w="3402"/>
        <w:gridCol w:w="2884"/>
        <w:gridCol w:w="2219"/>
      </w:tblGrid>
      <w:tr w:rsidR="00564CFB" w:rsidRPr="00F87F1D" w:rsidTr="00564CFB">
        <w:trPr>
          <w:tblCellSpacing w:w="15" w:type="dxa"/>
        </w:trPr>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Направления мониторинговых исследований</w:t>
            </w:r>
          </w:p>
        </w:tc>
        <w:tc>
          <w:tcPr>
            <w:tcW w:w="3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Тематика мониторинговых исследований</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Цель проведения мониторингового исследования</w:t>
            </w:r>
          </w:p>
        </w:tc>
        <w:tc>
          <w:tcPr>
            <w:tcW w:w="2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Время проведения исследования</w:t>
            </w:r>
          </w:p>
        </w:tc>
      </w:tr>
      <w:tr w:rsidR="00564CFB" w:rsidRPr="00F87F1D" w:rsidTr="00564CFB">
        <w:trPr>
          <w:tblCellSpacing w:w="15" w:type="dxa"/>
        </w:trPr>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 xml:space="preserve">Успеваемость по учебным предметам, качество подготовки </w:t>
            </w:r>
            <w:proofErr w:type="gramStart"/>
            <w:r w:rsidRPr="00F87F1D">
              <w:rPr>
                <w:rFonts w:ascii="Times New Roman" w:eastAsia="Times New Roman" w:hAnsi="Times New Roman" w:cs="Times New Roman"/>
                <w:color w:val="000000"/>
                <w:sz w:val="24"/>
                <w:szCs w:val="24"/>
                <w:lang w:eastAsia="ru-RU"/>
              </w:rPr>
              <w:t>обучающихся</w:t>
            </w:r>
            <w:proofErr w:type="gramEnd"/>
          </w:p>
        </w:tc>
        <w:tc>
          <w:tcPr>
            <w:tcW w:w="3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 xml:space="preserve">проверка знаний учащихся </w:t>
            </w:r>
            <w:r w:rsidR="000372C5">
              <w:rPr>
                <w:rFonts w:ascii="Times New Roman" w:eastAsia="Times New Roman" w:hAnsi="Times New Roman" w:cs="Times New Roman"/>
                <w:color w:val="000000"/>
                <w:sz w:val="24"/>
                <w:szCs w:val="24"/>
                <w:lang w:eastAsia="ru-RU"/>
              </w:rPr>
              <w:t xml:space="preserve">  </w:t>
            </w:r>
            <w:r w:rsidRPr="00F87F1D">
              <w:rPr>
                <w:rFonts w:ascii="Times New Roman" w:eastAsia="Times New Roman" w:hAnsi="Times New Roman" w:cs="Times New Roman"/>
                <w:color w:val="000000"/>
                <w:sz w:val="24"/>
                <w:szCs w:val="24"/>
                <w:lang w:eastAsia="ru-RU"/>
              </w:rPr>
              <w:t xml:space="preserve">1-11 классов по математике, русскому языку, физике, химии, английскому языку, технологии и </w:t>
            </w:r>
            <w:proofErr w:type="spellStart"/>
            <w:proofErr w:type="gramStart"/>
            <w:r w:rsidRPr="00F87F1D">
              <w:rPr>
                <w:rFonts w:ascii="Times New Roman" w:eastAsia="Times New Roman" w:hAnsi="Times New Roman" w:cs="Times New Roman"/>
                <w:color w:val="000000"/>
                <w:sz w:val="24"/>
                <w:szCs w:val="24"/>
                <w:lang w:eastAsia="ru-RU"/>
              </w:rPr>
              <w:t>др</w:t>
            </w:r>
            <w:proofErr w:type="spellEnd"/>
            <w:proofErr w:type="gramEnd"/>
            <w:r w:rsidRPr="00F87F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результаты итоговой аттестации учащихся 9 и 11 классов</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соответствие/несоответствие знаний учащихся требованиям государственных образовательных стандартов НОО, ООО, СОО</w:t>
            </w:r>
          </w:p>
        </w:tc>
        <w:tc>
          <w:tcPr>
            <w:tcW w:w="2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 течение года</w:t>
            </w: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апрель-май (ВПР)</w:t>
            </w:r>
          </w:p>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май-июнь (ГИА)</w:t>
            </w:r>
          </w:p>
        </w:tc>
      </w:tr>
      <w:tr w:rsidR="00564CFB" w:rsidRPr="00F87F1D" w:rsidTr="00564CFB">
        <w:trPr>
          <w:tblCellSpacing w:w="15" w:type="dxa"/>
        </w:trPr>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Участие в олимпиадах, конкурсах, смотрах разных уровней</w:t>
            </w:r>
          </w:p>
        </w:tc>
        <w:tc>
          <w:tcPr>
            <w:tcW w:w="3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участие учащихся в конкурсах, олимпиадах различных уровней</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Выявление и курирование одаренных учащихся</w:t>
            </w:r>
          </w:p>
        </w:tc>
        <w:tc>
          <w:tcPr>
            <w:tcW w:w="2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 течение года</w:t>
            </w:r>
          </w:p>
        </w:tc>
      </w:tr>
      <w:tr w:rsidR="00564CFB" w:rsidRPr="00F87F1D" w:rsidTr="00564CFB">
        <w:trPr>
          <w:tblCellSpacing w:w="15" w:type="dxa"/>
        </w:trPr>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Социализация учащихся</w:t>
            </w:r>
          </w:p>
        </w:tc>
        <w:tc>
          <w:tcPr>
            <w:tcW w:w="3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продолжение получения образования после окончания основной и средней школы</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Выявить уровень востребованности выпускников</w:t>
            </w:r>
          </w:p>
        </w:tc>
        <w:tc>
          <w:tcPr>
            <w:tcW w:w="2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август-</w:t>
            </w: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сентябрь</w:t>
            </w:r>
          </w:p>
        </w:tc>
      </w:tr>
      <w:tr w:rsidR="00564CFB" w:rsidRPr="00F87F1D" w:rsidTr="00564CFB">
        <w:trPr>
          <w:tblCellSpacing w:w="15" w:type="dxa"/>
        </w:trPr>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 xml:space="preserve">Здоровье и </w:t>
            </w:r>
            <w:proofErr w:type="spellStart"/>
            <w:r w:rsidRPr="00F87F1D">
              <w:rPr>
                <w:rFonts w:ascii="Times New Roman" w:eastAsia="Times New Roman" w:hAnsi="Times New Roman" w:cs="Times New Roman"/>
                <w:color w:val="000000"/>
                <w:sz w:val="24"/>
                <w:szCs w:val="24"/>
                <w:lang w:eastAsia="ru-RU"/>
              </w:rPr>
              <w:t>здоровье</w:t>
            </w:r>
            <w:r w:rsidRPr="00F87F1D">
              <w:rPr>
                <w:rFonts w:ascii="Times New Roman" w:eastAsia="Times New Roman" w:hAnsi="Times New Roman" w:cs="Times New Roman"/>
                <w:color w:val="000000"/>
                <w:sz w:val="24"/>
                <w:szCs w:val="24"/>
                <w:lang w:eastAsia="ru-RU"/>
              </w:rPr>
              <w:softHyphen/>
              <w:t>сберегающая</w:t>
            </w:r>
            <w:proofErr w:type="spellEnd"/>
            <w:r w:rsidRPr="00F87F1D">
              <w:rPr>
                <w:rFonts w:ascii="Times New Roman" w:eastAsia="Times New Roman" w:hAnsi="Times New Roman" w:cs="Times New Roman"/>
                <w:color w:val="000000"/>
                <w:sz w:val="24"/>
                <w:szCs w:val="24"/>
                <w:lang w:eastAsia="ru-RU"/>
              </w:rPr>
              <w:t xml:space="preserve"> деятельности</w:t>
            </w:r>
          </w:p>
        </w:tc>
        <w:tc>
          <w:tcPr>
            <w:tcW w:w="3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Доля учащихся, имеющих отклонение в здоровье (по группам здоровья), их динамика, Доля учащихся, которые занимаются спортом, процент пропусков по болезни</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состояние здоровья учащихся</w:t>
            </w:r>
          </w:p>
        </w:tc>
        <w:tc>
          <w:tcPr>
            <w:tcW w:w="2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Медицинский</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осмотр</w:t>
            </w: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 xml:space="preserve">учащихся 1- 11 классов по плану </w:t>
            </w:r>
            <w:proofErr w:type="spellStart"/>
            <w:r w:rsidRPr="00F87F1D">
              <w:rPr>
                <w:rFonts w:ascii="Times New Roman" w:eastAsia="Times New Roman" w:hAnsi="Times New Roman" w:cs="Times New Roman"/>
                <w:color w:val="000000"/>
                <w:sz w:val="24"/>
                <w:szCs w:val="24"/>
                <w:lang w:eastAsia="ru-RU"/>
              </w:rPr>
              <w:t>мед</w:t>
            </w:r>
            <w:proofErr w:type="gramStart"/>
            <w:r w:rsidRPr="00F87F1D">
              <w:rPr>
                <w:rFonts w:ascii="Times New Roman" w:eastAsia="Times New Roman" w:hAnsi="Times New Roman" w:cs="Times New Roman"/>
                <w:color w:val="000000"/>
                <w:sz w:val="24"/>
                <w:szCs w:val="24"/>
                <w:lang w:eastAsia="ru-RU"/>
              </w:rPr>
              <w:t>.у</w:t>
            </w:r>
            <w:proofErr w:type="gramEnd"/>
            <w:r w:rsidRPr="00F87F1D">
              <w:rPr>
                <w:rFonts w:ascii="Times New Roman" w:eastAsia="Times New Roman" w:hAnsi="Times New Roman" w:cs="Times New Roman"/>
                <w:color w:val="000000"/>
                <w:sz w:val="24"/>
                <w:szCs w:val="24"/>
                <w:lang w:eastAsia="ru-RU"/>
              </w:rPr>
              <w:t>чреждений</w:t>
            </w:r>
            <w:proofErr w:type="spellEnd"/>
          </w:p>
        </w:tc>
      </w:tr>
      <w:tr w:rsidR="00564CFB" w:rsidRPr="00F87F1D" w:rsidTr="00564CFB">
        <w:trPr>
          <w:tblCellSpacing w:w="15" w:type="dxa"/>
        </w:trPr>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Обеспечение доступности качественного образования</w:t>
            </w:r>
          </w:p>
        </w:tc>
        <w:tc>
          <w:tcPr>
            <w:tcW w:w="3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Создание условий доступности для всех категорий лиц с ОВЗ Реализация программ (планов, мероприятий) поддержки детей, имеющих трудности в обучении, проблемы со здоровьем. Реализация программ поддержки одарённых детей</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Разработка и реализация индивидуальных траекторий развития детей с ОВЗ (10 детей)</w:t>
            </w:r>
          </w:p>
        </w:tc>
        <w:tc>
          <w:tcPr>
            <w:tcW w:w="2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Экспертиза, анкетирование, мониторинг</w:t>
            </w: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Сентябрь</w:t>
            </w: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Декабрь</w:t>
            </w: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Май</w:t>
            </w:r>
          </w:p>
        </w:tc>
      </w:tr>
      <w:tr w:rsidR="00564CFB" w:rsidRPr="00F87F1D" w:rsidTr="00564CFB">
        <w:trPr>
          <w:tblCellSpacing w:w="15" w:type="dxa"/>
        </w:trPr>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Качество реализации образовательного процесса</w:t>
            </w:r>
          </w:p>
        </w:tc>
        <w:tc>
          <w:tcPr>
            <w:tcW w:w="3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Соответствие ООП, учебных планов и рабочих программ, качество уроков и индивидуальной работы с учащимися требованиям ФГОС,</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Реализация учебных планов и рабочих программ, системный анализ результатов деятельности учителя</w:t>
            </w:r>
          </w:p>
        </w:tc>
        <w:tc>
          <w:tcPr>
            <w:tcW w:w="2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 течение года</w:t>
            </w:r>
          </w:p>
        </w:tc>
      </w:tr>
      <w:tr w:rsidR="00564CFB" w:rsidRPr="00F87F1D" w:rsidTr="00564CFB">
        <w:trPr>
          <w:tblCellSpacing w:w="15" w:type="dxa"/>
        </w:trPr>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Материально-технические условия реализации образовательных программ</w:t>
            </w:r>
          </w:p>
        </w:tc>
        <w:tc>
          <w:tcPr>
            <w:tcW w:w="3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Соблюдение санитарно-гигиенических норм, пожарной и электробезопасности, требований охраны труда</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Информация для подготовки ОУ к приёмке</w:t>
            </w:r>
          </w:p>
        </w:tc>
        <w:tc>
          <w:tcPr>
            <w:tcW w:w="2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Август</w:t>
            </w: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 течение года</w:t>
            </w:r>
          </w:p>
        </w:tc>
      </w:tr>
    </w:tbl>
    <w:p w:rsidR="00564CFB" w:rsidRPr="00F87F1D" w:rsidRDefault="00564CFB" w:rsidP="00564CFB">
      <w:pPr>
        <w:shd w:val="clear" w:color="auto" w:fill="FFFFFF"/>
        <w:spacing w:after="0"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 xml:space="preserve">Администрацией школы посещались уроки учителей по плану </w:t>
      </w:r>
      <w:proofErr w:type="spellStart"/>
      <w:r w:rsidRPr="00F87F1D">
        <w:rPr>
          <w:rFonts w:ascii="Times New Roman" w:eastAsia="Times New Roman" w:hAnsi="Times New Roman" w:cs="Times New Roman"/>
          <w:color w:val="000000"/>
          <w:sz w:val="24"/>
          <w:szCs w:val="24"/>
          <w:lang w:eastAsia="ru-RU"/>
        </w:rPr>
        <w:t>внутришкольного</w:t>
      </w:r>
      <w:proofErr w:type="spellEnd"/>
      <w:r w:rsidRPr="00F87F1D">
        <w:rPr>
          <w:rFonts w:ascii="Times New Roman" w:eastAsia="Times New Roman" w:hAnsi="Times New Roman" w:cs="Times New Roman"/>
          <w:color w:val="000000"/>
          <w:sz w:val="24"/>
          <w:szCs w:val="24"/>
          <w:lang w:eastAsia="ru-RU"/>
        </w:rPr>
        <w:t xml:space="preserve"> контроля.</w:t>
      </w:r>
    </w:p>
    <w:p w:rsidR="00E144FE" w:rsidRDefault="00564CFB" w:rsidP="00E144F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7F1D">
        <w:rPr>
          <w:rFonts w:ascii="Times New Roman" w:eastAsia="Times New Roman" w:hAnsi="Times New Roman" w:cs="Times New Roman"/>
          <w:color w:val="000000"/>
          <w:sz w:val="24"/>
          <w:szCs w:val="24"/>
          <w:lang w:eastAsia="ru-RU"/>
        </w:rPr>
        <w:lastRenderedPageBreak/>
        <w:t>Контроль за</w:t>
      </w:r>
      <w:proofErr w:type="gramEnd"/>
      <w:r w:rsidRPr="00F87F1D">
        <w:rPr>
          <w:rFonts w:ascii="Times New Roman" w:eastAsia="Times New Roman" w:hAnsi="Times New Roman" w:cs="Times New Roman"/>
          <w:color w:val="000000"/>
          <w:sz w:val="24"/>
          <w:szCs w:val="24"/>
          <w:lang w:eastAsia="ru-RU"/>
        </w:rPr>
        <w:t xml:space="preserve"> уровнем преподавания позволяет сделать вывод о том, что уровень проведения уроков является достаточным.</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Все предметы учебного плана ведутся соответствующими специалистами, УМК по предметам отвечают требованиям единой линии: программа, учебник, методическое пособие.</w:t>
      </w:r>
      <w:r w:rsidR="00C23616">
        <w:rPr>
          <w:rFonts w:ascii="Times New Roman" w:eastAsia="Times New Roman" w:hAnsi="Times New Roman" w:cs="Times New Roman"/>
          <w:color w:val="000000"/>
          <w:sz w:val="24"/>
          <w:szCs w:val="24"/>
          <w:lang w:eastAsia="ru-RU"/>
        </w:rPr>
        <w:t xml:space="preserve">                                                                                                                                                                 </w:t>
      </w:r>
      <w:r w:rsidRPr="00F87F1D">
        <w:rPr>
          <w:rFonts w:ascii="Times New Roman" w:eastAsia="Times New Roman" w:hAnsi="Times New Roman" w:cs="Times New Roman"/>
          <w:sz w:val="24"/>
          <w:szCs w:val="24"/>
          <w:lang w:eastAsia="ru-RU"/>
        </w:rPr>
        <w:t>По результатам анкетирования 20</w:t>
      </w:r>
      <w:r>
        <w:rPr>
          <w:rFonts w:ascii="Times New Roman" w:eastAsia="Times New Roman" w:hAnsi="Times New Roman" w:cs="Times New Roman"/>
          <w:sz w:val="24"/>
          <w:szCs w:val="24"/>
          <w:lang w:eastAsia="ru-RU"/>
        </w:rPr>
        <w:t>22</w:t>
      </w:r>
      <w:r w:rsidRPr="00F87F1D">
        <w:rPr>
          <w:rFonts w:ascii="Times New Roman" w:eastAsia="Times New Roman" w:hAnsi="Times New Roman" w:cs="Times New Roman"/>
          <w:sz w:val="24"/>
          <w:szCs w:val="24"/>
          <w:lang w:eastAsia="ru-RU"/>
        </w:rPr>
        <w:t>года выявлено, что количество родителей, которые удовлетворены качеством образования в школе, – 96 % , количество обучающихся, удовлетворенных об</w:t>
      </w:r>
      <w:r>
        <w:rPr>
          <w:rFonts w:ascii="Times New Roman" w:eastAsia="Times New Roman" w:hAnsi="Times New Roman" w:cs="Times New Roman"/>
          <w:sz w:val="24"/>
          <w:szCs w:val="24"/>
          <w:lang w:eastAsia="ru-RU"/>
        </w:rPr>
        <w:t xml:space="preserve">разовательным процессом, – 82%.                                                               </w:t>
      </w:r>
      <w:r w:rsidRPr="00F87F1D">
        <w:rPr>
          <w:rFonts w:ascii="Times New Roman" w:eastAsia="Times New Roman" w:hAnsi="Times New Roman" w:cs="Times New Roman"/>
          <w:sz w:val="24"/>
          <w:szCs w:val="24"/>
          <w:lang w:eastAsia="ru-RU"/>
        </w:rPr>
        <w:t xml:space="preserve">Ключевые показатели, определенные для проведения оценки качества образования, позволили провести сопоставительный анализ образовательной системы школы. Совокупность показателей обеспечила возможность выявить состояние системы, дала общую оценку результативности деятельности школы. Основными приоритетами в организации образовательного процесса в школе связаны с формированием образованной и социально-направленной личности на основе </w:t>
      </w:r>
      <w:proofErr w:type="gramStart"/>
      <w:r w:rsidRPr="00F87F1D">
        <w:rPr>
          <w:rFonts w:ascii="Times New Roman" w:eastAsia="Times New Roman" w:hAnsi="Times New Roman" w:cs="Times New Roman"/>
          <w:sz w:val="24"/>
          <w:szCs w:val="24"/>
          <w:lang w:eastAsia="ru-RU"/>
        </w:rPr>
        <w:t>освоения содержания образования программ о</w:t>
      </w:r>
      <w:r w:rsidR="009A7F93">
        <w:rPr>
          <w:rFonts w:ascii="Times New Roman" w:eastAsia="Times New Roman" w:hAnsi="Times New Roman" w:cs="Times New Roman"/>
          <w:sz w:val="24"/>
          <w:szCs w:val="24"/>
          <w:lang w:eastAsia="ru-RU"/>
        </w:rPr>
        <w:t>бщего образования всех уровней</w:t>
      </w:r>
      <w:proofErr w:type="gramEnd"/>
      <w:r w:rsidR="009A7F93">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Результаты обучения показали достаточно</w:t>
      </w:r>
      <w:r>
        <w:rPr>
          <w:rFonts w:ascii="Times New Roman" w:eastAsia="Times New Roman" w:hAnsi="Times New Roman" w:cs="Times New Roman"/>
          <w:sz w:val="24"/>
          <w:szCs w:val="24"/>
          <w:lang w:eastAsia="ru-RU"/>
        </w:rPr>
        <w:t>е качество знаний обучающихся                            МК</w:t>
      </w:r>
      <w:r w:rsidRPr="00F87F1D">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Ортатюбинская</w:t>
      </w:r>
      <w:proofErr w:type="spellEnd"/>
      <w:r>
        <w:rPr>
          <w:rFonts w:ascii="Times New Roman" w:eastAsia="Times New Roman" w:hAnsi="Times New Roman" w:cs="Times New Roman"/>
          <w:sz w:val="24"/>
          <w:szCs w:val="24"/>
          <w:lang w:eastAsia="ru-RU"/>
        </w:rPr>
        <w:t xml:space="preserve"> СОШ»</w:t>
      </w:r>
      <w:r w:rsidRPr="00F87F1D">
        <w:rPr>
          <w:rFonts w:ascii="Times New Roman" w:eastAsia="Times New Roman" w:hAnsi="Times New Roman" w:cs="Times New Roman"/>
          <w:sz w:val="24"/>
          <w:szCs w:val="24"/>
          <w:lang w:eastAsia="ru-RU"/>
        </w:rPr>
        <w:t>. Для дальнейшего повышения качества знаний обучающихся, необходимо повышение квалификации и профессионального мастерства педагогов школы, более широкое участие учащихся в олимпиадах и конкурсах разного уровня.</w:t>
      </w:r>
      <w:r w:rsidR="00E144FE">
        <w:rPr>
          <w:rFonts w:ascii="Times New Roman" w:eastAsia="Times New Roman" w:hAnsi="Times New Roman" w:cs="Times New Roman"/>
          <w:sz w:val="24"/>
          <w:szCs w:val="24"/>
          <w:lang w:eastAsia="ru-RU"/>
        </w:rPr>
        <w:t xml:space="preserve">   </w:t>
      </w:r>
    </w:p>
    <w:p w:rsidR="00564CFB" w:rsidRPr="00E144FE" w:rsidRDefault="00E144FE" w:rsidP="00E144F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4CFB" w:rsidRPr="00511C4C">
        <w:rPr>
          <w:rFonts w:ascii="Times New Roman" w:eastAsia="Times New Roman" w:hAnsi="Times New Roman" w:cs="Times New Roman"/>
          <w:b/>
          <w:bCs/>
          <w:color w:val="000000"/>
          <w:sz w:val="28"/>
          <w:szCs w:val="28"/>
          <w:lang w:eastAsia="ru-RU"/>
        </w:rPr>
        <w:t xml:space="preserve"> Оценка кадрового обеспечения</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Кадровое обеспечение образовательного процесса является важнейшим условием качества реализации учебных программ. Профессионализм в сочетании с </w:t>
      </w:r>
      <w:proofErr w:type="spellStart"/>
      <w:r w:rsidRPr="00F87F1D">
        <w:rPr>
          <w:rFonts w:ascii="Times New Roman" w:eastAsia="Times New Roman" w:hAnsi="Times New Roman" w:cs="Times New Roman"/>
          <w:sz w:val="24"/>
          <w:szCs w:val="24"/>
          <w:lang w:eastAsia="ru-RU"/>
        </w:rPr>
        <w:t>коммуникативностью</w:t>
      </w:r>
      <w:proofErr w:type="spellEnd"/>
      <w:r w:rsidRPr="00F87F1D">
        <w:rPr>
          <w:rFonts w:ascii="Times New Roman" w:eastAsia="Times New Roman" w:hAnsi="Times New Roman" w:cs="Times New Roman"/>
          <w:sz w:val="24"/>
          <w:szCs w:val="24"/>
          <w:lang w:eastAsia="ru-RU"/>
        </w:rPr>
        <w:t xml:space="preserve"> и доброжелательностью всегда были отличительной стороной пе</w:t>
      </w:r>
      <w:r>
        <w:rPr>
          <w:rFonts w:ascii="Times New Roman" w:eastAsia="Times New Roman" w:hAnsi="Times New Roman" w:cs="Times New Roman"/>
          <w:sz w:val="24"/>
          <w:szCs w:val="24"/>
          <w:lang w:eastAsia="ru-RU"/>
        </w:rPr>
        <w:t xml:space="preserve">дагогического коллектива школы.                                                                                                                                                       </w:t>
      </w:r>
      <w:r w:rsidRPr="00F87F1D">
        <w:rPr>
          <w:rFonts w:ascii="Times New Roman" w:eastAsia="Times New Roman" w:hAnsi="Times New Roman" w:cs="Times New Roman"/>
          <w:sz w:val="24"/>
          <w:szCs w:val="24"/>
          <w:lang w:eastAsia="ru-RU"/>
        </w:rPr>
        <w:t>Кадровое обеспечение образовательного процесса в основном соответствует лицензионным нормативам и современным требованиям. Характеристику качества педагогического состава школы можно отобразить следующими основными показателями: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24"/>
        <w:gridCol w:w="1985"/>
      </w:tblGrid>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Показатели</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22</w:t>
            </w:r>
          </w:p>
        </w:tc>
      </w:tr>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Всего педагогических работников</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p>
        </w:tc>
      </w:tr>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Имеют высшее образование</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Среднее специальное педагогическое</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Среднее специальное</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Высшая квалификационная категория</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 квалификационная категория</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Стаж до 5-ти-лет</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Стаж свыше 30- лет</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Возраст до 30-лет</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Возраст от 55-ти лет</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64CFB" w:rsidRPr="00F87F1D" w:rsidTr="00564CFB">
        <w:trPr>
          <w:tblCellSpacing w:w="15" w:type="dxa"/>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Прошли курсовую подготовку по ФГОС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rsidR="00564CFB" w:rsidRDefault="00564CFB" w:rsidP="00564CFB">
      <w:pPr>
        <w:tabs>
          <w:tab w:val="left" w:pos="0"/>
        </w:tabs>
        <w:suppressAutoHyphens/>
        <w:spacing w:after="0" w:line="240" w:lineRule="auto"/>
        <w:jc w:val="both"/>
        <w:rPr>
          <w:rFonts w:ascii="Times New Roman" w:eastAsia="Times New Roman" w:hAnsi="Times New Roman" w:cs="Times New Roman"/>
          <w:sz w:val="24"/>
          <w:szCs w:val="24"/>
          <w:lang w:eastAsia="ar-SA"/>
        </w:rPr>
      </w:pPr>
    </w:p>
    <w:p w:rsidR="00564CFB" w:rsidRDefault="00564CFB" w:rsidP="00564CFB">
      <w:pPr>
        <w:tabs>
          <w:tab w:val="left" w:pos="0"/>
        </w:tabs>
        <w:suppressAutoHyphens/>
        <w:spacing w:after="0" w:line="240" w:lineRule="auto"/>
        <w:ind w:left="-142" w:firstLine="709"/>
        <w:jc w:val="both"/>
        <w:rPr>
          <w:rFonts w:ascii="Times New Roman" w:eastAsia="Times New Roman" w:hAnsi="Times New Roman" w:cs="Times New Roman"/>
          <w:sz w:val="24"/>
          <w:szCs w:val="24"/>
          <w:highlight w:val="yellow"/>
          <w:lang w:eastAsia="ar-SA"/>
        </w:rPr>
      </w:pPr>
    </w:p>
    <w:tbl>
      <w:tblPr>
        <w:tblStyle w:val="12"/>
        <w:tblW w:w="9861" w:type="dxa"/>
        <w:jc w:val="center"/>
        <w:tblInd w:w="-964" w:type="dxa"/>
        <w:tblLook w:val="04A0" w:firstRow="1" w:lastRow="0" w:firstColumn="1" w:lastColumn="0" w:noHBand="0" w:noVBand="1"/>
      </w:tblPr>
      <w:tblGrid>
        <w:gridCol w:w="8333"/>
        <w:gridCol w:w="1528"/>
      </w:tblGrid>
      <w:tr w:rsidR="00564CFB" w:rsidTr="00564CFB">
        <w:trPr>
          <w:jc w:val="center"/>
        </w:trPr>
        <w:tc>
          <w:tcPr>
            <w:tcW w:w="8333" w:type="dxa"/>
            <w:tcBorders>
              <w:top w:val="single" w:sz="4" w:space="0" w:color="000000"/>
              <w:left w:val="single" w:sz="4" w:space="0" w:color="000000"/>
              <w:bottom w:val="single" w:sz="4" w:space="0" w:color="000000"/>
              <w:right w:val="single" w:sz="4" w:space="0" w:color="000000"/>
            </w:tcBorders>
            <w:hideMark/>
          </w:tcPr>
          <w:p w:rsidR="00564CFB" w:rsidRDefault="00564CFB" w:rsidP="00564CFB">
            <w:pPr>
              <w:tabs>
                <w:tab w:val="left" w:pos="0"/>
              </w:tabs>
              <w:ind w:lef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Звания и награды</w:t>
            </w:r>
          </w:p>
        </w:tc>
        <w:tc>
          <w:tcPr>
            <w:tcW w:w="1528" w:type="dxa"/>
            <w:tcBorders>
              <w:top w:val="single" w:sz="4" w:space="0" w:color="000000"/>
              <w:left w:val="single" w:sz="4" w:space="0" w:color="000000"/>
              <w:bottom w:val="single" w:sz="4" w:space="0" w:color="000000"/>
              <w:right w:val="single" w:sz="4" w:space="0" w:color="000000"/>
            </w:tcBorders>
            <w:hideMark/>
          </w:tcPr>
          <w:p w:rsidR="00564CFB" w:rsidRDefault="00564CFB" w:rsidP="00564CFB">
            <w:pPr>
              <w:tabs>
                <w:tab w:val="left" w:pos="0"/>
              </w:tabs>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Количество         человек</w:t>
            </w:r>
          </w:p>
        </w:tc>
      </w:tr>
      <w:tr w:rsidR="00564CFB" w:rsidTr="00564CFB">
        <w:trPr>
          <w:jc w:val="center"/>
        </w:trPr>
        <w:tc>
          <w:tcPr>
            <w:tcW w:w="8333" w:type="dxa"/>
            <w:tcBorders>
              <w:top w:val="single" w:sz="4" w:space="0" w:color="000000"/>
              <w:left w:val="single" w:sz="4" w:space="0" w:color="000000"/>
              <w:bottom w:val="single" w:sz="4" w:space="0" w:color="000000"/>
              <w:right w:val="single" w:sz="4" w:space="0" w:color="000000"/>
            </w:tcBorders>
            <w:hideMark/>
          </w:tcPr>
          <w:p w:rsidR="00564CFB" w:rsidRDefault="00511C4C" w:rsidP="00564CFB">
            <w:pPr>
              <w:tabs>
                <w:tab w:val="left" w:pos="0"/>
              </w:tabs>
              <w:ind w:left="-142" w:firstLine="373"/>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Отличник  </w:t>
            </w:r>
            <w:r w:rsidR="00564CFB">
              <w:rPr>
                <w:rFonts w:ascii="Times New Roman" w:eastAsia="Times New Roman" w:hAnsi="Times New Roman" w:cs="Times New Roman"/>
                <w:color w:val="000000"/>
                <w:sz w:val="24"/>
                <w:szCs w:val="24"/>
              </w:rPr>
              <w:t>образования РД</w:t>
            </w:r>
          </w:p>
        </w:tc>
        <w:tc>
          <w:tcPr>
            <w:tcW w:w="1528" w:type="dxa"/>
            <w:tcBorders>
              <w:top w:val="single" w:sz="4" w:space="0" w:color="000000"/>
              <w:left w:val="single" w:sz="4" w:space="0" w:color="000000"/>
              <w:bottom w:val="single" w:sz="4" w:space="0" w:color="000000"/>
              <w:right w:val="single" w:sz="4" w:space="0" w:color="000000"/>
            </w:tcBorders>
            <w:hideMark/>
          </w:tcPr>
          <w:p w:rsidR="00564CFB" w:rsidRDefault="00564CFB" w:rsidP="00564CFB">
            <w:pPr>
              <w:tabs>
                <w:tab w:val="left" w:pos="0"/>
              </w:tabs>
              <w:ind w:lef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564CFB" w:rsidTr="00564CFB">
        <w:trPr>
          <w:jc w:val="center"/>
        </w:trPr>
        <w:tc>
          <w:tcPr>
            <w:tcW w:w="8333" w:type="dxa"/>
            <w:tcBorders>
              <w:top w:val="single" w:sz="4" w:space="0" w:color="000000"/>
              <w:left w:val="single" w:sz="4" w:space="0" w:color="000000"/>
              <w:bottom w:val="single" w:sz="4" w:space="0" w:color="000000"/>
              <w:right w:val="single" w:sz="4" w:space="0" w:color="000000"/>
            </w:tcBorders>
            <w:hideMark/>
          </w:tcPr>
          <w:p w:rsidR="00564CFB" w:rsidRDefault="00564CFB" w:rsidP="00564CFB">
            <w:pPr>
              <w:tabs>
                <w:tab w:val="left" w:pos="0"/>
              </w:tabs>
              <w:ind w:left="-142" w:firstLine="373"/>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Заслуженный учитель РД</w:t>
            </w:r>
          </w:p>
        </w:tc>
        <w:tc>
          <w:tcPr>
            <w:tcW w:w="1528" w:type="dxa"/>
            <w:tcBorders>
              <w:top w:val="single" w:sz="4" w:space="0" w:color="000000"/>
              <w:left w:val="single" w:sz="4" w:space="0" w:color="000000"/>
              <w:bottom w:val="single" w:sz="4" w:space="0" w:color="000000"/>
              <w:right w:val="single" w:sz="4" w:space="0" w:color="000000"/>
            </w:tcBorders>
            <w:hideMark/>
          </w:tcPr>
          <w:p w:rsidR="00564CFB" w:rsidRDefault="00564CFB" w:rsidP="00564CFB">
            <w:pPr>
              <w:tabs>
                <w:tab w:val="left" w:pos="0"/>
              </w:tabs>
              <w:ind w:lef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564CFB" w:rsidTr="00564CFB">
        <w:trPr>
          <w:jc w:val="center"/>
        </w:trPr>
        <w:tc>
          <w:tcPr>
            <w:tcW w:w="8333" w:type="dxa"/>
            <w:tcBorders>
              <w:top w:val="single" w:sz="4" w:space="0" w:color="000000"/>
              <w:left w:val="single" w:sz="4" w:space="0" w:color="000000"/>
              <w:bottom w:val="single" w:sz="4" w:space="0" w:color="000000"/>
              <w:right w:val="single" w:sz="4" w:space="0" w:color="000000"/>
            </w:tcBorders>
            <w:hideMark/>
          </w:tcPr>
          <w:p w:rsidR="00564CFB" w:rsidRDefault="00564CFB" w:rsidP="00564CFB">
            <w:pPr>
              <w:tabs>
                <w:tab w:val="left" w:pos="0"/>
              </w:tabs>
              <w:ind w:left="-142" w:firstLine="37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Почетный работник общего образования РФ</w:t>
            </w:r>
          </w:p>
        </w:tc>
        <w:tc>
          <w:tcPr>
            <w:tcW w:w="1528" w:type="dxa"/>
            <w:tcBorders>
              <w:top w:val="single" w:sz="4" w:space="0" w:color="000000"/>
              <w:left w:val="single" w:sz="4" w:space="0" w:color="000000"/>
              <w:bottom w:val="single" w:sz="4" w:space="0" w:color="000000"/>
              <w:right w:val="single" w:sz="4" w:space="0" w:color="000000"/>
            </w:tcBorders>
            <w:hideMark/>
          </w:tcPr>
          <w:p w:rsidR="00564CFB" w:rsidRDefault="00564CFB" w:rsidP="00564CFB">
            <w:pPr>
              <w:tabs>
                <w:tab w:val="left" w:pos="0"/>
              </w:tabs>
              <w:ind w:lef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564CFB" w:rsidTr="00564CFB">
        <w:trPr>
          <w:jc w:val="center"/>
        </w:trPr>
        <w:tc>
          <w:tcPr>
            <w:tcW w:w="8333" w:type="dxa"/>
            <w:tcBorders>
              <w:top w:val="single" w:sz="4" w:space="0" w:color="000000"/>
              <w:left w:val="single" w:sz="4" w:space="0" w:color="000000"/>
              <w:bottom w:val="single" w:sz="4" w:space="0" w:color="000000"/>
              <w:right w:val="single" w:sz="4" w:space="0" w:color="000000"/>
            </w:tcBorders>
            <w:hideMark/>
          </w:tcPr>
          <w:p w:rsidR="00564CFB" w:rsidRPr="00324AAB" w:rsidRDefault="00564CFB" w:rsidP="00564CFB">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Нагрудный знак «Почетный работник воспитания и просвещения Российской Федерации» </w:t>
            </w:r>
          </w:p>
        </w:tc>
        <w:tc>
          <w:tcPr>
            <w:tcW w:w="1528" w:type="dxa"/>
            <w:tcBorders>
              <w:top w:val="single" w:sz="4" w:space="0" w:color="000000"/>
              <w:left w:val="single" w:sz="4" w:space="0" w:color="000000"/>
              <w:bottom w:val="single" w:sz="4" w:space="0" w:color="000000"/>
              <w:right w:val="single" w:sz="4" w:space="0" w:color="000000"/>
            </w:tcBorders>
            <w:hideMark/>
          </w:tcPr>
          <w:p w:rsidR="00564CFB" w:rsidRDefault="00564CFB" w:rsidP="00564CFB">
            <w:pPr>
              <w:tabs>
                <w:tab w:val="left" w:pos="0"/>
              </w:tabs>
              <w:ind w:lef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bl>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lastRenderedPageBreak/>
        <w:t xml:space="preserve">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 очно-дистанционная. Кроме того, педагоги школы повышают свой профессиональный уровень, участвуя в практико-ориентированных семинарах, проводимых на базе школы и на базе других учреждений; </w:t>
      </w:r>
      <w:proofErr w:type="gramStart"/>
      <w:r w:rsidRPr="00F87F1D">
        <w:rPr>
          <w:rFonts w:ascii="Times New Roman" w:eastAsia="Times New Roman" w:hAnsi="Times New Roman" w:cs="Times New Roman"/>
          <w:color w:val="000000"/>
          <w:sz w:val="24"/>
          <w:szCs w:val="24"/>
          <w:lang w:eastAsia="ru-RU"/>
        </w:rPr>
        <w:t>конференциях</w:t>
      </w:r>
      <w:proofErr w:type="gramEnd"/>
      <w:r w:rsidRPr="00F87F1D">
        <w:rPr>
          <w:rFonts w:ascii="Times New Roman" w:eastAsia="Times New Roman" w:hAnsi="Times New Roman" w:cs="Times New Roman"/>
          <w:color w:val="000000"/>
          <w:sz w:val="24"/>
          <w:szCs w:val="24"/>
          <w:lang w:eastAsia="ru-RU"/>
        </w:rPr>
        <w:t xml:space="preserve"> как в очной, так и в дистанционных формах, </w:t>
      </w:r>
      <w:r w:rsidRPr="00F87F1D">
        <w:rPr>
          <w:rFonts w:ascii="Times New Roman" w:eastAsia="Times New Roman" w:hAnsi="Times New Roman" w:cs="Times New Roman"/>
          <w:sz w:val="24"/>
          <w:szCs w:val="24"/>
          <w:lang w:eastAsia="ru-RU"/>
        </w:rPr>
        <w:t xml:space="preserve">обмен опытом в рамках взаимодействия </w:t>
      </w:r>
      <w:r w:rsidR="000372C5">
        <w:rPr>
          <w:rFonts w:ascii="Times New Roman" w:eastAsia="Times New Roman" w:hAnsi="Times New Roman" w:cs="Times New Roman"/>
          <w:sz w:val="24"/>
          <w:szCs w:val="24"/>
          <w:lang w:eastAsia="ru-RU"/>
        </w:rPr>
        <w:t xml:space="preserve">между школами, самообразование.                                                                                             </w:t>
      </w:r>
      <w:r w:rsidRPr="00F87F1D">
        <w:rPr>
          <w:rFonts w:ascii="Times New Roman" w:eastAsia="Times New Roman" w:hAnsi="Times New Roman" w:cs="Times New Roman"/>
          <w:color w:val="000000"/>
          <w:sz w:val="24"/>
          <w:szCs w:val="24"/>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color w:val="000000"/>
          <w:sz w:val="24"/>
          <w:szCs w:val="24"/>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r>
        <w:rPr>
          <w:rFonts w:ascii="Times New Roman" w:eastAsia="Times New Roman" w:hAnsi="Times New Roman" w:cs="Times New Roman"/>
          <w:sz w:val="24"/>
          <w:szCs w:val="24"/>
          <w:lang w:eastAsia="ru-RU"/>
        </w:rPr>
        <w:t xml:space="preserve">                                                                                                               - </w:t>
      </w:r>
      <w:r w:rsidRPr="00F87F1D">
        <w:rPr>
          <w:rFonts w:ascii="Times New Roman" w:eastAsia="Times New Roman" w:hAnsi="Times New Roman" w:cs="Times New Roman"/>
          <w:color w:val="000000"/>
          <w:sz w:val="24"/>
          <w:szCs w:val="24"/>
          <w:lang w:eastAsia="ru-RU"/>
        </w:rPr>
        <w:t>образовательная деятельность в школе обеспечена квалифицированным профессиональным педагогическим составом;</w:t>
      </w:r>
      <w:r>
        <w:rPr>
          <w:rFonts w:ascii="Times New Roman" w:eastAsia="Times New Roman" w:hAnsi="Times New Roman" w:cs="Times New Roman"/>
          <w:sz w:val="24"/>
          <w:szCs w:val="24"/>
          <w:lang w:eastAsia="ru-RU"/>
        </w:rPr>
        <w:t xml:space="preserve">                                                                                        - </w:t>
      </w:r>
      <w:r w:rsidRPr="00F87F1D">
        <w:rPr>
          <w:rFonts w:ascii="Times New Roman" w:eastAsia="Times New Roman" w:hAnsi="Times New Roman" w:cs="Times New Roman"/>
          <w:color w:val="000000"/>
          <w:sz w:val="24"/>
          <w:szCs w:val="24"/>
          <w:lang w:eastAsia="ru-RU"/>
        </w:rPr>
        <w:t>в школе создана устойчивая целевая кадровая система, в которой осуществляется подготовка новых кадров из числа собственных выпускников;</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sidRPr="00F87F1D">
        <w:rPr>
          <w:rFonts w:ascii="Times New Roman" w:eastAsia="Times New Roman" w:hAnsi="Times New Roman" w:cs="Times New Roman"/>
          <w:color w:val="000000"/>
          <w:sz w:val="24"/>
          <w:szCs w:val="24"/>
          <w:lang w:eastAsia="ru-RU"/>
        </w:rPr>
        <w:t>к</w:t>
      </w:r>
      <w:proofErr w:type="gramEnd"/>
      <w:r w:rsidRPr="00F87F1D">
        <w:rPr>
          <w:rFonts w:ascii="Times New Roman" w:eastAsia="Times New Roman" w:hAnsi="Times New Roman" w:cs="Times New Roman"/>
          <w:color w:val="000000"/>
          <w:sz w:val="24"/>
          <w:szCs w:val="24"/>
          <w:lang w:eastAsia="ru-RU"/>
        </w:rPr>
        <w:t>адровый потенциал школы динамично развивается на основе целенаправленной работы по повышению квалификации педагогов.</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Участие учителей в конкурсах в 20</w:t>
      </w:r>
      <w:r>
        <w:rPr>
          <w:rFonts w:ascii="Times New Roman" w:eastAsia="Times New Roman" w:hAnsi="Times New Roman" w:cs="Times New Roman"/>
          <w:b/>
          <w:bCs/>
          <w:sz w:val="24"/>
          <w:szCs w:val="24"/>
          <w:lang w:eastAsia="ru-RU"/>
        </w:rPr>
        <w:t>22</w:t>
      </w:r>
      <w:r w:rsidRPr="00F87F1D">
        <w:rPr>
          <w:rFonts w:ascii="Times New Roman" w:eastAsia="Times New Roman" w:hAnsi="Times New Roman" w:cs="Times New Roman"/>
          <w:b/>
          <w:bCs/>
          <w:sz w:val="24"/>
          <w:szCs w:val="24"/>
          <w:lang w:eastAsia="ru-RU"/>
        </w:rPr>
        <w:t>г.</w:t>
      </w:r>
      <w:r>
        <w:rPr>
          <w:rFonts w:ascii="Times New Roman" w:eastAsia="Times New Roman" w:hAnsi="Times New Roman" w:cs="Times New Roman"/>
          <w:b/>
          <w:bCs/>
          <w:sz w:val="24"/>
          <w:szCs w:val="24"/>
          <w:lang w:eastAsia="ru-RU"/>
        </w:rPr>
        <w:t xml:space="preserve">                                                                                                                           </w:t>
      </w:r>
      <w:r w:rsidRPr="00F87F1D">
        <w:rPr>
          <w:rFonts w:ascii="Times New Roman" w:eastAsia="Times New Roman" w:hAnsi="Times New Roman" w:cs="Times New Roman"/>
          <w:color w:val="000000"/>
          <w:sz w:val="24"/>
          <w:szCs w:val="24"/>
          <w:lang w:eastAsia="ru-RU"/>
        </w:rPr>
        <w:t>Педагоги школы принимают участие в конкурсах профессионального мастерства, способствующих повышению престижа работников образования, стабилизации кадрового состава и стимулирования профессионального роста педагога</w:t>
      </w:r>
    </w:p>
    <w:tbl>
      <w:tblPr>
        <w:tblW w:w="11051" w:type="dxa"/>
        <w:tblCellSpacing w:w="15" w:type="dxa"/>
        <w:tblInd w:w="-981" w:type="dxa"/>
        <w:tblCellMar>
          <w:top w:w="15" w:type="dxa"/>
          <w:left w:w="15" w:type="dxa"/>
          <w:bottom w:w="15" w:type="dxa"/>
          <w:right w:w="15" w:type="dxa"/>
        </w:tblCellMar>
        <w:tblLook w:val="04A0" w:firstRow="1" w:lastRow="0" w:firstColumn="1" w:lastColumn="0" w:noHBand="0" w:noVBand="1"/>
      </w:tblPr>
      <w:tblGrid>
        <w:gridCol w:w="531"/>
        <w:gridCol w:w="3835"/>
        <w:gridCol w:w="2073"/>
        <w:gridCol w:w="1919"/>
        <w:gridCol w:w="2693"/>
      </w:tblGrid>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Название</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color w:val="000000"/>
                <w:sz w:val="24"/>
                <w:szCs w:val="24"/>
                <w:lang w:eastAsia="ru-RU"/>
              </w:rPr>
              <w:t>Уровень</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Ф.И.О.</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Результат</w:t>
            </w:r>
          </w:p>
        </w:tc>
      </w:tr>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Смотр-конкурс на лучшую организацию спортивно-массовой работы на постоянно действующих спортивных площадках образовательных организаций в летний период 20</w:t>
            </w:r>
            <w:r>
              <w:rPr>
                <w:rFonts w:ascii="Times New Roman" w:eastAsia="Times New Roman" w:hAnsi="Times New Roman" w:cs="Times New Roman"/>
                <w:sz w:val="24"/>
                <w:szCs w:val="24"/>
                <w:lang w:eastAsia="ru-RU"/>
              </w:rPr>
              <w:t>22</w:t>
            </w:r>
            <w:r w:rsidRPr="00F87F1D">
              <w:rPr>
                <w:rFonts w:ascii="Times New Roman" w:eastAsia="Times New Roman" w:hAnsi="Times New Roman" w:cs="Times New Roman"/>
                <w:sz w:val="24"/>
                <w:szCs w:val="24"/>
                <w:lang w:eastAsia="ru-RU"/>
              </w:rPr>
              <w:t>г.</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Муниципальный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Кишинеев</w:t>
            </w:r>
            <w:proofErr w:type="spellEnd"/>
            <w:r>
              <w:rPr>
                <w:rFonts w:ascii="Times New Roman" w:eastAsia="Times New Roman" w:hAnsi="Times New Roman" w:cs="Times New Roman"/>
                <w:sz w:val="24"/>
                <w:szCs w:val="24"/>
                <w:lang w:eastAsia="ru-RU"/>
              </w:rPr>
              <w:t xml:space="preserve"> Р.М.</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87F1D">
              <w:rPr>
                <w:rFonts w:ascii="Times New Roman" w:eastAsia="Times New Roman" w:hAnsi="Times New Roman" w:cs="Times New Roman"/>
                <w:sz w:val="24"/>
                <w:szCs w:val="24"/>
                <w:lang w:eastAsia="ru-RU"/>
              </w:rPr>
              <w:t>3 место</w:t>
            </w:r>
          </w:p>
        </w:tc>
      </w:tr>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Учитель года – 20</w:t>
            </w:r>
            <w:r>
              <w:rPr>
                <w:rFonts w:ascii="Times New Roman" w:eastAsia="Times New Roman" w:hAnsi="Times New Roman" w:cs="Times New Roman"/>
                <w:sz w:val="24"/>
                <w:szCs w:val="24"/>
                <w:lang w:eastAsia="ru-RU"/>
              </w:rPr>
              <w:t>22</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Муниципальный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Оразова</w:t>
            </w:r>
            <w:proofErr w:type="spellEnd"/>
            <w:r>
              <w:rPr>
                <w:rFonts w:ascii="Times New Roman" w:eastAsia="Times New Roman" w:hAnsi="Times New Roman" w:cs="Times New Roman"/>
                <w:sz w:val="24"/>
                <w:szCs w:val="24"/>
                <w:lang w:eastAsia="ru-RU"/>
              </w:rPr>
              <w:t xml:space="preserve"> Ф.С.</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Участие</w:t>
            </w:r>
          </w:p>
        </w:tc>
      </w:tr>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Конкурс буклетов – памяток и листовок «Правила дорожного движения-правила жизни»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Школьный </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Сагиндикова А.М.</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tc>
      </w:tr>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Образовательный форум «</w:t>
            </w:r>
            <w:proofErr w:type="spellStart"/>
            <w:r w:rsidRPr="00F87F1D">
              <w:rPr>
                <w:rFonts w:ascii="Times New Roman" w:eastAsia="Times New Roman" w:hAnsi="Times New Roman" w:cs="Times New Roman"/>
                <w:sz w:val="24"/>
                <w:szCs w:val="24"/>
                <w:lang w:eastAsia="ru-RU"/>
              </w:rPr>
              <w:t>Знанио</w:t>
            </w:r>
            <w:proofErr w:type="spellEnd"/>
            <w:r w:rsidRPr="00F87F1D">
              <w:rPr>
                <w:rFonts w:ascii="Times New Roman" w:eastAsia="Times New Roman" w:hAnsi="Times New Roman" w:cs="Times New Roman"/>
                <w:sz w:val="24"/>
                <w:szCs w:val="24"/>
                <w:lang w:eastAsia="ru-RU"/>
              </w:rPr>
              <w:t>» Педагогическое тестирование: «Инновационная деятельность педагога как условие реализации профессиональных стандартов»</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Всероссийский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Абубекерова</w:t>
            </w:r>
            <w:proofErr w:type="spellEnd"/>
            <w:r>
              <w:rPr>
                <w:rFonts w:ascii="Times New Roman" w:eastAsia="Times New Roman" w:hAnsi="Times New Roman" w:cs="Times New Roman"/>
                <w:sz w:val="24"/>
                <w:szCs w:val="24"/>
                <w:lang w:eastAsia="ru-RU"/>
              </w:rPr>
              <w:t xml:space="preserve"> С.М.</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Сертификат III степени</w:t>
            </w:r>
          </w:p>
        </w:tc>
      </w:tr>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Сдача норм ГТО</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Муниципальный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Кишинеев</w:t>
            </w:r>
            <w:proofErr w:type="spellEnd"/>
            <w:r>
              <w:rPr>
                <w:rFonts w:ascii="Times New Roman" w:eastAsia="Times New Roman" w:hAnsi="Times New Roman" w:cs="Times New Roman"/>
                <w:sz w:val="24"/>
                <w:szCs w:val="24"/>
                <w:lang w:eastAsia="ru-RU"/>
              </w:rPr>
              <w:t xml:space="preserve"> Р.М.</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4CFB" w:rsidRPr="00F87F1D" w:rsidRDefault="009A690A"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Золото</w:t>
            </w:r>
            <w:r>
              <w:rPr>
                <w:rFonts w:ascii="Times New Roman" w:eastAsia="Times New Roman" w:hAnsi="Times New Roman" w:cs="Times New Roman"/>
                <w:sz w:val="24"/>
                <w:szCs w:val="24"/>
                <w:lang w:eastAsia="ru-RU"/>
              </w:rPr>
              <w:t xml:space="preserve"> </w:t>
            </w:r>
          </w:p>
        </w:tc>
      </w:tr>
      <w:tr w:rsidR="009A690A"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9A69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Науки юноши питают  в  номинации  руководитель</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Республиканский </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Межитова</w:t>
            </w:r>
            <w:proofErr w:type="spellEnd"/>
            <w:r>
              <w:rPr>
                <w:rFonts w:ascii="Times New Roman" w:eastAsia="Times New Roman" w:hAnsi="Times New Roman" w:cs="Times New Roman"/>
                <w:sz w:val="24"/>
                <w:szCs w:val="24"/>
                <w:lang w:eastAsia="ru-RU"/>
              </w:rPr>
              <w:t xml:space="preserve"> С.Б.</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победитель</w:t>
            </w:r>
          </w:p>
        </w:tc>
      </w:tr>
      <w:tr w:rsidR="009A690A"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Форум « Учитель года»</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Республиканский </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Межитова</w:t>
            </w:r>
            <w:proofErr w:type="spellEnd"/>
            <w:r>
              <w:rPr>
                <w:rFonts w:ascii="Times New Roman" w:eastAsia="Times New Roman" w:hAnsi="Times New Roman" w:cs="Times New Roman"/>
                <w:sz w:val="24"/>
                <w:szCs w:val="24"/>
                <w:lang w:eastAsia="ru-RU"/>
              </w:rPr>
              <w:t xml:space="preserve"> С.Б.</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w:t>
            </w:r>
          </w:p>
        </w:tc>
      </w:tr>
      <w:tr w:rsidR="009A690A"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Золотые  правила нравственности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Муниципальный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Джумагишиева</w:t>
            </w:r>
            <w:proofErr w:type="spellEnd"/>
            <w:r>
              <w:rPr>
                <w:rFonts w:ascii="Times New Roman" w:eastAsia="Times New Roman" w:hAnsi="Times New Roman" w:cs="Times New Roman"/>
                <w:sz w:val="24"/>
                <w:szCs w:val="24"/>
                <w:lang w:eastAsia="ru-RU"/>
              </w:rPr>
              <w:t xml:space="preserve"> С.К.</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 </w:t>
            </w:r>
            <w:proofErr w:type="spellStart"/>
            <w:r>
              <w:rPr>
                <w:rFonts w:ascii="Times New Roman" w:eastAsia="Times New Roman" w:hAnsi="Times New Roman" w:cs="Times New Roman"/>
                <w:sz w:val="24"/>
                <w:szCs w:val="24"/>
                <w:lang w:eastAsia="ru-RU"/>
              </w:rPr>
              <w:t>месо</w:t>
            </w:r>
            <w:proofErr w:type="spellEnd"/>
          </w:p>
        </w:tc>
      </w:tr>
      <w:tr w:rsidR="009A690A"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9A690A" w:rsidP="003264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32220B"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ССИТ звание лучший педагог математики среди  5-9 классов</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32220B"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Республиканский </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32220B" w:rsidP="00326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Абубекерова</w:t>
            </w:r>
            <w:proofErr w:type="spellEnd"/>
            <w:r>
              <w:rPr>
                <w:rFonts w:ascii="Times New Roman" w:eastAsia="Times New Roman" w:hAnsi="Times New Roman" w:cs="Times New Roman"/>
                <w:sz w:val="24"/>
                <w:szCs w:val="24"/>
                <w:lang w:eastAsia="ru-RU"/>
              </w:rPr>
              <w:t xml:space="preserve"> С.М.</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511C4C"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r>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32220B" w:rsidP="003264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32220B" w:rsidP="00C23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Эксперт Всероссийского конкурса на лучшее  сочинение о </w:t>
            </w:r>
            <w:r>
              <w:rPr>
                <w:rFonts w:ascii="Times New Roman" w:eastAsia="Times New Roman" w:hAnsi="Times New Roman" w:cs="Times New Roman"/>
                <w:sz w:val="24"/>
                <w:szCs w:val="24"/>
                <w:lang w:eastAsia="ru-RU"/>
              </w:rPr>
              <w:lastRenderedPageBreak/>
              <w:t>своей культуре на русском языке и лучшее описание русской культуры на родном языке</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32220B"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65B87">
              <w:rPr>
                <w:rFonts w:ascii="Times New Roman" w:eastAsia="Times New Roman" w:hAnsi="Times New Roman" w:cs="Times New Roman"/>
                <w:sz w:val="24"/>
                <w:szCs w:val="24"/>
                <w:lang w:eastAsia="ru-RU"/>
              </w:rPr>
              <w:t>Всероссийский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32220B"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365B87">
              <w:rPr>
                <w:rFonts w:ascii="Times New Roman" w:eastAsia="Times New Roman" w:hAnsi="Times New Roman" w:cs="Times New Roman"/>
                <w:sz w:val="24"/>
                <w:szCs w:val="24"/>
                <w:lang w:eastAsia="ru-RU"/>
              </w:rPr>
              <w:t>Кошанова</w:t>
            </w:r>
            <w:proofErr w:type="spellEnd"/>
            <w:r w:rsidR="00365B87">
              <w:rPr>
                <w:rFonts w:ascii="Times New Roman" w:eastAsia="Times New Roman" w:hAnsi="Times New Roman" w:cs="Times New Roman"/>
                <w:sz w:val="24"/>
                <w:szCs w:val="24"/>
                <w:lang w:eastAsia="ru-RU"/>
              </w:rPr>
              <w:t xml:space="preserve"> С.М.</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90A" w:rsidRPr="00F87F1D" w:rsidRDefault="00365B87"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Сертификат </w:t>
            </w:r>
            <w:proofErr w:type="spellStart"/>
            <w:r>
              <w:rPr>
                <w:rFonts w:ascii="Times New Roman" w:eastAsia="Times New Roman" w:hAnsi="Times New Roman" w:cs="Times New Roman"/>
                <w:sz w:val="24"/>
                <w:szCs w:val="24"/>
                <w:lang w:eastAsia="ru-RU"/>
              </w:rPr>
              <w:t>минпросвещения</w:t>
            </w:r>
            <w:proofErr w:type="spellEnd"/>
            <w:r>
              <w:rPr>
                <w:rFonts w:ascii="Times New Roman" w:eastAsia="Times New Roman" w:hAnsi="Times New Roman" w:cs="Times New Roman"/>
                <w:sz w:val="24"/>
                <w:szCs w:val="24"/>
                <w:lang w:eastAsia="ru-RU"/>
              </w:rPr>
              <w:t xml:space="preserve"> РФ</w:t>
            </w:r>
          </w:p>
        </w:tc>
      </w:tr>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Жюри конкурса РД «Науки юноши  питают»</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Кошанова</w:t>
            </w:r>
            <w:proofErr w:type="spellEnd"/>
            <w:r>
              <w:rPr>
                <w:rFonts w:ascii="Times New Roman" w:eastAsia="Times New Roman" w:hAnsi="Times New Roman" w:cs="Times New Roman"/>
                <w:sz w:val="24"/>
                <w:szCs w:val="24"/>
                <w:lang w:eastAsia="ru-RU"/>
              </w:rPr>
              <w:t xml:space="preserve"> С.М.</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511C4C"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65B87">
              <w:rPr>
                <w:rFonts w:ascii="Times New Roman" w:eastAsia="Times New Roman" w:hAnsi="Times New Roman" w:cs="Times New Roman"/>
                <w:sz w:val="24"/>
                <w:szCs w:val="24"/>
                <w:lang w:eastAsia="ru-RU"/>
              </w:rPr>
              <w:t>ертификат</w:t>
            </w:r>
          </w:p>
        </w:tc>
      </w:tr>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Фестиваль  педагогических  идей и образовательных технологий</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Кошанова</w:t>
            </w:r>
            <w:proofErr w:type="spellEnd"/>
            <w:r>
              <w:rPr>
                <w:rFonts w:ascii="Times New Roman" w:eastAsia="Times New Roman" w:hAnsi="Times New Roman" w:cs="Times New Roman"/>
                <w:sz w:val="24"/>
                <w:szCs w:val="24"/>
                <w:lang w:eastAsia="ru-RU"/>
              </w:rPr>
              <w:t xml:space="preserve"> С.М.</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511C4C"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365B87">
              <w:rPr>
                <w:rFonts w:ascii="Times New Roman" w:eastAsia="Times New Roman" w:hAnsi="Times New Roman" w:cs="Times New Roman"/>
                <w:sz w:val="24"/>
                <w:szCs w:val="24"/>
                <w:lang w:eastAsia="ru-RU"/>
              </w:rPr>
              <w:t>рамота</w:t>
            </w:r>
          </w:p>
        </w:tc>
      </w:tr>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Конференция « ногайская  литературная  классика  в контексте Северокавказской  художественной  культуры»</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8843A6"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5B87">
              <w:rPr>
                <w:rFonts w:ascii="Times New Roman" w:eastAsia="Times New Roman" w:hAnsi="Times New Roman" w:cs="Times New Roman"/>
                <w:sz w:val="24"/>
                <w:szCs w:val="24"/>
                <w:lang w:eastAsia="ru-RU"/>
              </w:rPr>
              <w:t>республиканский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8843A6" w:rsidP="00326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Кошанова</w:t>
            </w:r>
            <w:proofErr w:type="spellEnd"/>
            <w:r>
              <w:rPr>
                <w:rFonts w:ascii="Times New Roman" w:eastAsia="Times New Roman" w:hAnsi="Times New Roman" w:cs="Times New Roman"/>
                <w:sz w:val="24"/>
                <w:szCs w:val="24"/>
                <w:lang w:eastAsia="ru-RU"/>
              </w:rPr>
              <w:t xml:space="preserve"> С.М.</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сертификат  </w:t>
            </w:r>
          </w:p>
        </w:tc>
      </w:tr>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Фестиваль детских  постановок</w:t>
            </w:r>
            <w:r w:rsidR="008843A6">
              <w:rPr>
                <w:rFonts w:ascii="Times New Roman" w:eastAsia="Times New Roman" w:hAnsi="Times New Roman" w:cs="Times New Roman"/>
                <w:sz w:val="24"/>
                <w:szCs w:val="24"/>
                <w:lang w:eastAsia="ru-RU"/>
              </w:rPr>
              <w:t xml:space="preserve"> любителей  театров «Каникулы  в Дагестане»</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8843A6"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8843A6" w:rsidP="00326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Шандиева</w:t>
            </w:r>
            <w:proofErr w:type="spellEnd"/>
            <w:r>
              <w:rPr>
                <w:rFonts w:ascii="Times New Roman" w:eastAsia="Times New Roman" w:hAnsi="Times New Roman" w:cs="Times New Roman"/>
                <w:sz w:val="24"/>
                <w:szCs w:val="24"/>
                <w:lang w:eastAsia="ru-RU"/>
              </w:rPr>
              <w:t xml:space="preserve"> К.Т.</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511C4C"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843A6">
              <w:rPr>
                <w:rFonts w:ascii="Times New Roman" w:eastAsia="Times New Roman" w:hAnsi="Times New Roman" w:cs="Times New Roman"/>
                <w:sz w:val="24"/>
                <w:szCs w:val="24"/>
                <w:lang w:eastAsia="ru-RU"/>
              </w:rPr>
              <w:t>иплом</w:t>
            </w:r>
          </w:p>
        </w:tc>
      </w:tr>
      <w:tr w:rsidR="008843A6"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511C4C" w:rsidP="003264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365B87"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43A6">
              <w:rPr>
                <w:rFonts w:ascii="Times New Roman" w:eastAsia="Times New Roman" w:hAnsi="Times New Roman" w:cs="Times New Roman"/>
                <w:sz w:val="24"/>
                <w:szCs w:val="24"/>
                <w:lang w:eastAsia="ru-RU"/>
              </w:rPr>
              <w:t>Форум Дополнительного  образования</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8843A6"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F65B17" w:rsidP="00326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Кокенеев</w:t>
            </w:r>
            <w:proofErr w:type="spellEnd"/>
            <w:r>
              <w:rPr>
                <w:rFonts w:ascii="Times New Roman" w:eastAsia="Times New Roman" w:hAnsi="Times New Roman" w:cs="Times New Roman"/>
                <w:sz w:val="24"/>
                <w:szCs w:val="24"/>
                <w:lang w:eastAsia="ru-RU"/>
              </w:rPr>
              <w:t xml:space="preserve"> Р.М.</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5B87" w:rsidRPr="00F87F1D" w:rsidRDefault="00F65B17"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благодарность</w:t>
            </w:r>
          </w:p>
        </w:tc>
      </w:tr>
      <w:tr w:rsidR="00511C4C" w:rsidRPr="00F87F1D" w:rsidTr="000372C5">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C4C" w:rsidRDefault="00511C4C" w:rsidP="003264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C4C" w:rsidRDefault="00511C4C"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Форум «Знания не для школы, а для – жизни» по функциональной грамотности в ДИРО</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C4C" w:rsidRDefault="00511C4C"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C4C" w:rsidRDefault="00511C4C" w:rsidP="00326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Межитова</w:t>
            </w:r>
            <w:proofErr w:type="spellEnd"/>
            <w:r>
              <w:rPr>
                <w:rFonts w:ascii="Times New Roman" w:eastAsia="Times New Roman" w:hAnsi="Times New Roman" w:cs="Times New Roman"/>
                <w:sz w:val="24"/>
                <w:szCs w:val="24"/>
                <w:lang w:eastAsia="ru-RU"/>
              </w:rPr>
              <w:t xml:space="preserve"> С.Б.  </w:t>
            </w:r>
          </w:p>
        </w:tc>
        <w:tc>
          <w:tcPr>
            <w:tcW w:w="2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C4C" w:rsidRDefault="00511C4C"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Сертификат </w:t>
            </w:r>
          </w:p>
        </w:tc>
      </w:tr>
    </w:tbl>
    <w:tbl>
      <w:tblPr>
        <w:tblpPr w:leftFromText="180" w:rightFromText="180" w:vertAnchor="text" w:horzAnchor="margin" w:tblpXSpec="center" w:tblpY="-678"/>
        <w:tblW w:w="10785" w:type="dxa"/>
        <w:tblCellSpacing w:w="15" w:type="dxa"/>
        <w:tblCellMar>
          <w:top w:w="15" w:type="dxa"/>
          <w:left w:w="15" w:type="dxa"/>
          <w:bottom w:w="15" w:type="dxa"/>
          <w:right w:w="15" w:type="dxa"/>
        </w:tblCellMar>
        <w:tblLook w:val="04A0" w:firstRow="1" w:lastRow="0" w:firstColumn="1" w:lastColumn="0" w:noHBand="0" w:noVBand="1"/>
      </w:tblPr>
      <w:tblGrid>
        <w:gridCol w:w="531"/>
        <w:gridCol w:w="3450"/>
        <w:gridCol w:w="2458"/>
        <w:gridCol w:w="1919"/>
        <w:gridCol w:w="2427"/>
      </w:tblGrid>
      <w:tr w:rsidR="00C23616" w:rsidRPr="00F87F1D" w:rsidTr="00C23616">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3616" w:rsidRPr="00F87F1D" w:rsidRDefault="00511C4C" w:rsidP="00C236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3616" w:rsidRPr="00F87F1D" w:rsidRDefault="00C23616" w:rsidP="00C23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Конкурс « язык предков»</w:t>
            </w:r>
          </w:p>
        </w:tc>
        <w:tc>
          <w:tcPr>
            <w:tcW w:w="2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3616" w:rsidRPr="00F87F1D" w:rsidRDefault="00C23616" w:rsidP="00C23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3616" w:rsidRPr="00F87F1D" w:rsidRDefault="00C23616" w:rsidP="00C23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Кокенеева</w:t>
            </w:r>
            <w:proofErr w:type="spellEnd"/>
            <w:r>
              <w:rPr>
                <w:rFonts w:ascii="Times New Roman" w:eastAsia="Times New Roman" w:hAnsi="Times New Roman" w:cs="Times New Roman"/>
                <w:sz w:val="24"/>
                <w:szCs w:val="24"/>
                <w:lang w:eastAsia="ru-RU"/>
              </w:rPr>
              <w:t xml:space="preserve"> М.Я.</w:t>
            </w:r>
          </w:p>
        </w:tc>
        <w:tc>
          <w:tcPr>
            <w:tcW w:w="2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3616" w:rsidRPr="00F87F1D" w:rsidRDefault="00C23616" w:rsidP="00C236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p>
        </w:tc>
      </w:tr>
    </w:tbl>
    <w:p w:rsidR="009A690A" w:rsidRDefault="009A690A" w:rsidP="009A69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Анализ данных позволяет говорить о работоспособности коллектива, о его активности, стремлении повышать свой профессиональный уровень. 43% педагогов задействованы в инновационной деятельности: переход на новые образовательные стандарты в начальной и основной школе, использование современных педагогических технологий, повышение информационной компетентности.</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По результатам обследования уровня социально-психологического климата, выяснилось, что он - благоприятный, т.е.,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rsidR="00564CFB"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Вывод: За последние четыре года произошли следующие количественные и качественные изменения педагогического коллектива: произошло вливание в коллектив молодых педагогов, повысилось число педагогов, имеющих первую квалификационную категорию. Возросло количество педагогов, повысивших свое мастерство через курсовую подготовку.</w:t>
      </w:r>
    </w:p>
    <w:p w:rsidR="00C16C20" w:rsidRPr="00C16C20" w:rsidRDefault="00C16C20" w:rsidP="00C16C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Список учителей, прошедших курсы повышения квалификации в 2021-22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w:t>
      </w:r>
    </w:p>
    <w:tbl>
      <w:tblPr>
        <w:tblStyle w:val="a9"/>
        <w:tblW w:w="11340" w:type="dxa"/>
        <w:tblInd w:w="-1310" w:type="dxa"/>
        <w:tblLayout w:type="fixed"/>
        <w:tblLook w:val="04A0" w:firstRow="1" w:lastRow="0" w:firstColumn="1" w:lastColumn="0" w:noHBand="0" w:noVBand="1"/>
      </w:tblPr>
      <w:tblGrid>
        <w:gridCol w:w="566"/>
        <w:gridCol w:w="4112"/>
        <w:gridCol w:w="1701"/>
        <w:gridCol w:w="4961"/>
      </w:tblGrid>
      <w:tr w:rsidR="00C16C20" w:rsidRPr="00C16C20" w:rsidTr="00C16C20">
        <w:tc>
          <w:tcPr>
            <w:tcW w:w="567" w:type="dxa"/>
            <w:tcBorders>
              <w:top w:val="single" w:sz="4" w:space="0" w:color="auto"/>
              <w:left w:val="single" w:sz="4" w:space="0" w:color="auto"/>
              <w:bottom w:val="single" w:sz="4" w:space="0" w:color="auto"/>
              <w:right w:val="single" w:sz="4" w:space="0" w:color="auto"/>
            </w:tcBorders>
            <w:hideMark/>
          </w:tcPr>
          <w:p w:rsidR="00C16C20" w:rsidRPr="00C16C20" w:rsidRDefault="00C16C20">
            <w:pPr>
              <w:rPr>
                <w:rFonts w:ascii="Times New Roman" w:hAnsi="Times New Roman" w:cs="Times New Roman"/>
                <w:sz w:val="24"/>
                <w:szCs w:val="24"/>
              </w:rPr>
            </w:pPr>
            <w:r w:rsidRPr="00C16C20">
              <w:rPr>
                <w:rFonts w:ascii="Times New Roman" w:hAnsi="Times New Roman" w:cs="Times New Roman"/>
                <w:sz w:val="24"/>
                <w:szCs w:val="24"/>
              </w:rPr>
              <w:t>№</w:t>
            </w:r>
          </w:p>
        </w:tc>
        <w:tc>
          <w:tcPr>
            <w:tcW w:w="4112" w:type="dxa"/>
            <w:tcBorders>
              <w:top w:val="single" w:sz="4" w:space="0" w:color="auto"/>
              <w:left w:val="single" w:sz="4" w:space="0" w:color="auto"/>
              <w:bottom w:val="single" w:sz="4" w:space="0" w:color="auto"/>
              <w:right w:val="single" w:sz="4" w:space="0" w:color="auto"/>
            </w:tcBorders>
            <w:hideMark/>
          </w:tcPr>
          <w:p w:rsidR="00C16C20" w:rsidRPr="00C16C20" w:rsidRDefault="00C16C20">
            <w:pPr>
              <w:rPr>
                <w:rFonts w:ascii="Times New Roman" w:hAnsi="Times New Roman" w:cs="Times New Roman"/>
                <w:sz w:val="24"/>
                <w:szCs w:val="24"/>
              </w:rPr>
            </w:pPr>
            <w:r w:rsidRPr="00C16C20">
              <w:rPr>
                <w:rFonts w:ascii="Times New Roman" w:hAnsi="Times New Roman" w:cs="Times New Roman"/>
                <w:sz w:val="24"/>
                <w:szCs w:val="24"/>
              </w:rPr>
              <w:t xml:space="preserve">          Фамилии  учителей</w:t>
            </w:r>
          </w:p>
        </w:tc>
        <w:tc>
          <w:tcPr>
            <w:tcW w:w="1701" w:type="dxa"/>
            <w:tcBorders>
              <w:top w:val="single" w:sz="4" w:space="0" w:color="auto"/>
              <w:left w:val="single" w:sz="4" w:space="0" w:color="auto"/>
              <w:bottom w:val="single" w:sz="4" w:space="0" w:color="auto"/>
              <w:right w:val="single" w:sz="4" w:space="0" w:color="auto"/>
            </w:tcBorders>
            <w:hideMark/>
          </w:tcPr>
          <w:p w:rsidR="00C16C20" w:rsidRPr="00C16C20" w:rsidRDefault="00C16C20">
            <w:pPr>
              <w:rPr>
                <w:rFonts w:ascii="Times New Roman" w:hAnsi="Times New Roman" w:cs="Times New Roman"/>
                <w:sz w:val="24"/>
                <w:szCs w:val="24"/>
              </w:rPr>
            </w:pPr>
            <w:r w:rsidRPr="00C16C20">
              <w:rPr>
                <w:rFonts w:ascii="Times New Roman" w:hAnsi="Times New Roman" w:cs="Times New Roman"/>
                <w:sz w:val="24"/>
                <w:szCs w:val="24"/>
              </w:rPr>
              <w:t xml:space="preserve">    предмет</w:t>
            </w:r>
          </w:p>
        </w:tc>
        <w:tc>
          <w:tcPr>
            <w:tcW w:w="4961" w:type="dxa"/>
            <w:tcBorders>
              <w:top w:val="single" w:sz="4" w:space="0" w:color="auto"/>
              <w:left w:val="single" w:sz="4" w:space="0" w:color="auto"/>
              <w:bottom w:val="single" w:sz="4" w:space="0" w:color="auto"/>
              <w:right w:val="single" w:sz="4" w:space="0" w:color="auto"/>
            </w:tcBorders>
          </w:tcPr>
          <w:p w:rsidR="00C16C20" w:rsidRPr="00C16C20" w:rsidRDefault="00C16C20">
            <w:pPr>
              <w:rPr>
                <w:rFonts w:ascii="Times New Roman" w:hAnsi="Times New Roman" w:cs="Times New Roman"/>
                <w:sz w:val="24"/>
                <w:szCs w:val="24"/>
              </w:rPr>
            </w:pPr>
          </w:p>
        </w:tc>
      </w:tr>
      <w:tr w:rsidR="00C16C20" w:rsidRPr="00C16C20" w:rsidTr="00E144FE">
        <w:trPr>
          <w:trHeight w:val="7635"/>
        </w:trPr>
        <w:tc>
          <w:tcPr>
            <w:tcW w:w="567" w:type="dxa"/>
            <w:tcBorders>
              <w:top w:val="single" w:sz="4" w:space="0" w:color="auto"/>
              <w:left w:val="single" w:sz="4" w:space="0" w:color="auto"/>
              <w:bottom w:val="single" w:sz="4" w:space="0" w:color="auto"/>
              <w:right w:val="single" w:sz="4" w:space="0" w:color="auto"/>
            </w:tcBorders>
          </w:tcPr>
          <w:p w:rsidR="00C16C20" w:rsidRPr="00C16C20" w:rsidRDefault="00C16C20">
            <w:pPr>
              <w:rPr>
                <w:rFonts w:ascii="Times New Roman" w:hAnsi="Times New Roman" w:cs="Times New Roman"/>
              </w:rPr>
            </w:pPr>
          </w:p>
          <w:p w:rsidR="00C16C20" w:rsidRPr="00C16C20" w:rsidRDefault="00C16C20">
            <w:pPr>
              <w:rPr>
                <w:rFonts w:ascii="Times New Roman" w:hAnsi="Times New Roman" w:cs="Times New Roman"/>
              </w:rPr>
            </w:pPr>
            <w:r w:rsidRPr="00C16C20">
              <w:rPr>
                <w:rFonts w:ascii="Times New Roman" w:hAnsi="Times New Roman" w:cs="Times New Roman"/>
              </w:rPr>
              <w:t>1</w:t>
            </w:r>
          </w:p>
          <w:p w:rsidR="00C16C20" w:rsidRPr="00C16C20" w:rsidRDefault="00C16C20">
            <w:pPr>
              <w:rPr>
                <w:rFonts w:ascii="Times New Roman" w:hAnsi="Times New Roman" w:cs="Times New Roman"/>
              </w:rPr>
            </w:pPr>
            <w:r w:rsidRPr="00C16C20">
              <w:rPr>
                <w:rFonts w:ascii="Times New Roman" w:hAnsi="Times New Roman" w:cs="Times New Roman"/>
              </w:rPr>
              <w:t>2</w:t>
            </w:r>
          </w:p>
          <w:p w:rsidR="00C16C20" w:rsidRPr="00C16C20" w:rsidRDefault="00C16C20">
            <w:pPr>
              <w:rPr>
                <w:rFonts w:ascii="Times New Roman" w:hAnsi="Times New Roman" w:cs="Times New Roman"/>
              </w:rPr>
            </w:pPr>
            <w:r w:rsidRPr="00C16C20">
              <w:rPr>
                <w:rFonts w:ascii="Times New Roman" w:hAnsi="Times New Roman" w:cs="Times New Roman"/>
              </w:rPr>
              <w:t>3</w:t>
            </w:r>
          </w:p>
          <w:p w:rsidR="00C16C20" w:rsidRPr="00C16C20" w:rsidRDefault="00C16C20">
            <w:pPr>
              <w:rPr>
                <w:rFonts w:ascii="Times New Roman" w:hAnsi="Times New Roman" w:cs="Times New Roman"/>
              </w:rPr>
            </w:pPr>
            <w:r w:rsidRPr="00C16C20">
              <w:rPr>
                <w:rFonts w:ascii="Times New Roman" w:hAnsi="Times New Roman" w:cs="Times New Roman"/>
              </w:rPr>
              <w:t>4</w:t>
            </w:r>
          </w:p>
          <w:p w:rsidR="00C16C20" w:rsidRPr="00C16C20" w:rsidRDefault="00C16C20">
            <w:pPr>
              <w:rPr>
                <w:rFonts w:ascii="Times New Roman" w:hAnsi="Times New Roman" w:cs="Times New Roman"/>
              </w:rPr>
            </w:pPr>
            <w:r w:rsidRPr="00C16C20">
              <w:rPr>
                <w:rFonts w:ascii="Times New Roman" w:hAnsi="Times New Roman" w:cs="Times New Roman"/>
              </w:rPr>
              <w:t>5</w:t>
            </w:r>
          </w:p>
          <w:p w:rsidR="00C16C20" w:rsidRPr="00C16C20" w:rsidRDefault="00C16C20">
            <w:pPr>
              <w:rPr>
                <w:rFonts w:ascii="Times New Roman" w:hAnsi="Times New Roman" w:cs="Times New Roman"/>
              </w:rPr>
            </w:pPr>
            <w:r w:rsidRPr="00C16C20">
              <w:rPr>
                <w:rFonts w:ascii="Times New Roman" w:hAnsi="Times New Roman" w:cs="Times New Roman"/>
              </w:rPr>
              <w:t>6</w:t>
            </w:r>
          </w:p>
          <w:p w:rsidR="00C16C20" w:rsidRPr="00C16C20" w:rsidRDefault="00C16C20">
            <w:pPr>
              <w:rPr>
                <w:rFonts w:ascii="Times New Roman" w:hAnsi="Times New Roman" w:cs="Times New Roman"/>
              </w:rPr>
            </w:pPr>
            <w:r w:rsidRPr="00C16C20">
              <w:rPr>
                <w:rFonts w:ascii="Times New Roman" w:hAnsi="Times New Roman" w:cs="Times New Roman"/>
              </w:rPr>
              <w:t>7</w:t>
            </w:r>
          </w:p>
          <w:p w:rsidR="00C16C20" w:rsidRPr="00C16C20" w:rsidRDefault="00C16C20">
            <w:pPr>
              <w:rPr>
                <w:rFonts w:ascii="Times New Roman" w:hAnsi="Times New Roman" w:cs="Times New Roman"/>
              </w:rPr>
            </w:pPr>
            <w:r w:rsidRPr="00C16C20">
              <w:rPr>
                <w:rFonts w:ascii="Times New Roman" w:hAnsi="Times New Roman" w:cs="Times New Roman"/>
              </w:rPr>
              <w:t>8</w:t>
            </w:r>
          </w:p>
          <w:p w:rsidR="00C16C20" w:rsidRPr="00C16C20" w:rsidRDefault="00C16C20">
            <w:pPr>
              <w:rPr>
                <w:rFonts w:ascii="Times New Roman" w:hAnsi="Times New Roman" w:cs="Times New Roman"/>
              </w:rPr>
            </w:pPr>
            <w:r w:rsidRPr="00C16C20">
              <w:rPr>
                <w:rFonts w:ascii="Times New Roman" w:hAnsi="Times New Roman" w:cs="Times New Roman"/>
              </w:rPr>
              <w:t>9</w:t>
            </w:r>
          </w:p>
          <w:p w:rsidR="00C16C20" w:rsidRPr="00C16C20" w:rsidRDefault="00C16C20">
            <w:pPr>
              <w:rPr>
                <w:rFonts w:ascii="Times New Roman" w:hAnsi="Times New Roman" w:cs="Times New Roman"/>
              </w:rPr>
            </w:pPr>
            <w:r w:rsidRPr="00C16C20">
              <w:rPr>
                <w:rFonts w:ascii="Times New Roman" w:hAnsi="Times New Roman" w:cs="Times New Roman"/>
              </w:rPr>
              <w:t>10</w:t>
            </w:r>
          </w:p>
          <w:p w:rsidR="00C16C20" w:rsidRPr="00C16C20" w:rsidRDefault="00C16C20">
            <w:pPr>
              <w:rPr>
                <w:rFonts w:ascii="Times New Roman" w:hAnsi="Times New Roman" w:cs="Times New Roman"/>
              </w:rPr>
            </w:pPr>
            <w:r w:rsidRPr="00C16C20">
              <w:rPr>
                <w:rFonts w:ascii="Times New Roman" w:hAnsi="Times New Roman" w:cs="Times New Roman"/>
              </w:rPr>
              <w:t>11</w:t>
            </w:r>
          </w:p>
          <w:p w:rsidR="00C16C20" w:rsidRPr="00C16C20" w:rsidRDefault="00C16C20">
            <w:pPr>
              <w:rPr>
                <w:rFonts w:ascii="Times New Roman" w:hAnsi="Times New Roman" w:cs="Times New Roman"/>
              </w:rPr>
            </w:pPr>
            <w:r w:rsidRPr="00C16C20">
              <w:rPr>
                <w:rFonts w:ascii="Times New Roman" w:hAnsi="Times New Roman" w:cs="Times New Roman"/>
              </w:rPr>
              <w:t>12</w:t>
            </w:r>
          </w:p>
          <w:p w:rsidR="00511C4C" w:rsidRDefault="00511C4C">
            <w:pPr>
              <w:rPr>
                <w:rFonts w:ascii="Times New Roman" w:hAnsi="Times New Roman" w:cs="Times New Roman"/>
              </w:rPr>
            </w:pPr>
            <w:r>
              <w:rPr>
                <w:rFonts w:ascii="Times New Roman" w:hAnsi="Times New Roman" w:cs="Times New Roman"/>
              </w:rPr>
              <w:t>13</w:t>
            </w:r>
          </w:p>
          <w:p w:rsidR="00C16C20" w:rsidRPr="00C16C20" w:rsidRDefault="00511C4C">
            <w:pPr>
              <w:rPr>
                <w:rFonts w:ascii="Times New Roman" w:hAnsi="Times New Roman" w:cs="Times New Roman"/>
              </w:rPr>
            </w:pPr>
            <w:r>
              <w:rPr>
                <w:rFonts w:ascii="Times New Roman" w:hAnsi="Times New Roman" w:cs="Times New Roman"/>
              </w:rPr>
              <w:t>14</w:t>
            </w:r>
          </w:p>
          <w:p w:rsidR="00C16C20" w:rsidRPr="00C16C20" w:rsidRDefault="00C16C20">
            <w:pPr>
              <w:rPr>
                <w:rFonts w:ascii="Times New Roman" w:hAnsi="Times New Roman" w:cs="Times New Roman"/>
              </w:rPr>
            </w:pPr>
            <w:r w:rsidRPr="00C16C20">
              <w:rPr>
                <w:rFonts w:ascii="Times New Roman" w:hAnsi="Times New Roman" w:cs="Times New Roman"/>
              </w:rPr>
              <w:t>15</w:t>
            </w:r>
          </w:p>
          <w:p w:rsidR="00C16C20" w:rsidRPr="00C16C20" w:rsidRDefault="00C16C20">
            <w:pPr>
              <w:rPr>
                <w:rFonts w:ascii="Times New Roman" w:hAnsi="Times New Roman" w:cs="Times New Roman"/>
              </w:rPr>
            </w:pPr>
            <w:r w:rsidRPr="00C16C20">
              <w:rPr>
                <w:rFonts w:ascii="Times New Roman" w:hAnsi="Times New Roman" w:cs="Times New Roman"/>
              </w:rPr>
              <w:t>16</w:t>
            </w:r>
          </w:p>
          <w:p w:rsidR="00C16C20" w:rsidRPr="00C16C20" w:rsidRDefault="00C16C20">
            <w:pPr>
              <w:rPr>
                <w:rFonts w:ascii="Times New Roman" w:hAnsi="Times New Roman" w:cs="Times New Roman"/>
              </w:rPr>
            </w:pPr>
            <w:r w:rsidRPr="00C16C20">
              <w:rPr>
                <w:rFonts w:ascii="Times New Roman" w:hAnsi="Times New Roman" w:cs="Times New Roman"/>
              </w:rPr>
              <w:t>17</w:t>
            </w:r>
          </w:p>
          <w:p w:rsidR="00C16C20" w:rsidRPr="00C16C20" w:rsidRDefault="00C16C20">
            <w:pPr>
              <w:rPr>
                <w:rFonts w:ascii="Times New Roman" w:hAnsi="Times New Roman" w:cs="Times New Roman"/>
              </w:rPr>
            </w:pPr>
            <w:r w:rsidRPr="00C16C20">
              <w:rPr>
                <w:rFonts w:ascii="Times New Roman" w:hAnsi="Times New Roman" w:cs="Times New Roman"/>
              </w:rPr>
              <w:t>18</w:t>
            </w:r>
          </w:p>
          <w:p w:rsidR="00C16C20" w:rsidRPr="00C16C20" w:rsidRDefault="00C16C20">
            <w:pPr>
              <w:rPr>
                <w:rFonts w:ascii="Times New Roman" w:hAnsi="Times New Roman" w:cs="Times New Roman"/>
              </w:rPr>
            </w:pPr>
            <w:r w:rsidRPr="00C16C20">
              <w:rPr>
                <w:rFonts w:ascii="Times New Roman" w:hAnsi="Times New Roman" w:cs="Times New Roman"/>
              </w:rPr>
              <w:t>19</w:t>
            </w:r>
          </w:p>
          <w:p w:rsidR="00C16C20" w:rsidRPr="00C16C20" w:rsidRDefault="00C16C20">
            <w:pPr>
              <w:rPr>
                <w:rFonts w:ascii="Times New Roman" w:hAnsi="Times New Roman" w:cs="Times New Roman"/>
              </w:rPr>
            </w:pPr>
            <w:r w:rsidRPr="00C16C20">
              <w:rPr>
                <w:rFonts w:ascii="Times New Roman" w:hAnsi="Times New Roman" w:cs="Times New Roman"/>
              </w:rPr>
              <w:t>20</w:t>
            </w:r>
          </w:p>
          <w:p w:rsidR="00C16C20" w:rsidRPr="00C16C20" w:rsidRDefault="00C16C20">
            <w:pPr>
              <w:rPr>
                <w:rFonts w:ascii="Times New Roman" w:hAnsi="Times New Roman" w:cs="Times New Roman"/>
              </w:rPr>
            </w:pPr>
            <w:r w:rsidRPr="00C16C20">
              <w:rPr>
                <w:rFonts w:ascii="Times New Roman" w:hAnsi="Times New Roman" w:cs="Times New Roman"/>
              </w:rPr>
              <w:t>21</w:t>
            </w:r>
          </w:p>
          <w:p w:rsidR="00C16C20" w:rsidRPr="00C16C20" w:rsidRDefault="00C16C20">
            <w:pPr>
              <w:rPr>
                <w:rFonts w:ascii="Times New Roman" w:hAnsi="Times New Roman" w:cs="Times New Roman"/>
              </w:rPr>
            </w:pPr>
            <w:r w:rsidRPr="00C16C20">
              <w:rPr>
                <w:rFonts w:ascii="Times New Roman" w:hAnsi="Times New Roman" w:cs="Times New Roman"/>
              </w:rPr>
              <w:t>22</w:t>
            </w:r>
          </w:p>
          <w:p w:rsidR="00C16C20" w:rsidRPr="00C16C20" w:rsidRDefault="00C16C20">
            <w:pPr>
              <w:rPr>
                <w:rFonts w:ascii="Times New Roman" w:hAnsi="Times New Roman" w:cs="Times New Roman"/>
              </w:rPr>
            </w:pPr>
            <w:r w:rsidRPr="00C16C20">
              <w:rPr>
                <w:rFonts w:ascii="Times New Roman" w:hAnsi="Times New Roman" w:cs="Times New Roman"/>
              </w:rPr>
              <w:t>23</w:t>
            </w:r>
          </w:p>
          <w:p w:rsidR="00C16C20" w:rsidRPr="00C16C20" w:rsidRDefault="00C16C20">
            <w:pPr>
              <w:rPr>
                <w:rFonts w:ascii="Times New Roman" w:hAnsi="Times New Roman" w:cs="Times New Roman"/>
              </w:rPr>
            </w:pPr>
            <w:r w:rsidRPr="00C16C20">
              <w:rPr>
                <w:rFonts w:ascii="Times New Roman" w:hAnsi="Times New Roman" w:cs="Times New Roman"/>
              </w:rPr>
              <w:t>24</w:t>
            </w:r>
          </w:p>
          <w:p w:rsidR="00C16C20" w:rsidRPr="00C16C20" w:rsidRDefault="00C16C20">
            <w:pPr>
              <w:rPr>
                <w:rFonts w:ascii="Times New Roman" w:hAnsi="Times New Roman" w:cs="Times New Roman"/>
              </w:rPr>
            </w:pPr>
            <w:r w:rsidRPr="00C16C20">
              <w:rPr>
                <w:rFonts w:ascii="Times New Roman" w:hAnsi="Times New Roman" w:cs="Times New Roman"/>
              </w:rPr>
              <w:t>25</w:t>
            </w:r>
          </w:p>
          <w:p w:rsidR="00C16C20" w:rsidRPr="00C16C20" w:rsidRDefault="00C16C20">
            <w:pPr>
              <w:rPr>
                <w:rFonts w:ascii="Times New Roman" w:hAnsi="Times New Roman" w:cs="Times New Roman"/>
              </w:rPr>
            </w:pPr>
            <w:r w:rsidRPr="00C16C20">
              <w:rPr>
                <w:rFonts w:ascii="Times New Roman" w:hAnsi="Times New Roman" w:cs="Times New Roman"/>
              </w:rPr>
              <w:t>26</w:t>
            </w:r>
          </w:p>
          <w:p w:rsidR="00C16C20" w:rsidRPr="00C16C20" w:rsidRDefault="00C16C20">
            <w:pPr>
              <w:rPr>
                <w:rFonts w:ascii="Times New Roman" w:hAnsi="Times New Roman" w:cs="Times New Roman"/>
              </w:rPr>
            </w:pPr>
            <w:r w:rsidRPr="00C16C20">
              <w:rPr>
                <w:rFonts w:ascii="Times New Roman" w:hAnsi="Times New Roman" w:cs="Times New Roman"/>
              </w:rPr>
              <w:t>27</w:t>
            </w:r>
          </w:p>
          <w:p w:rsidR="00C16C20" w:rsidRPr="00C16C20" w:rsidRDefault="00C16C20">
            <w:pPr>
              <w:rPr>
                <w:rFonts w:ascii="Times New Roman" w:hAnsi="Times New Roman" w:cs="Times New Roman"/>
              </w:rPr>
            </w:pPr>
            <w:r w:rsidRPr="00C16C20">
              <w:rPr>
                <w:rFonts w:ascii="Times New Roman" w:hAnsi="Times New Roman" w:cs="Times New Roman"/>
              </w:rPr>
              <w:t>28</w:t>
            </w:r>
          </w:p>
        </w:tc>
        <w:tc>
          <w:tcPr>
            <w:tcW w:w="4112" w:type="dxa"/>
            <w:tcBorders>
              <w:top w:val="single" w:sz="4" w:space="0" w:color="auto"/>
              <w:left w:val="single" w:sz="4" w:space="0" w:color="auto"/>
              <w:bottom w:val="single" w:sz="4" w:space="0" w:color="auto"/>
              <w:right w:val="single" w:sz="4" w:space="0" w:color="auto"/>
            </w:tcBorders>
          </w:tcPr>
          <w:p w:rsidR="00C16C20" w:rsidRPr="00C16C20" w:rsidRDefault="00C16C20">
            <w:pPr>
              <w:rPr>
                <w:rFonts w:ascii="Times New Roman" w:hAnsi="Times New Roman" w:cs="Times New Roman"/>
              </w:rPr>
            </w:pP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Кишинеев</w:t>
            </w:r>
            <w:proofErr w:type="spellEnd"/>
            <w:r w:rsidRPr="00C16C20">
              <w:rPr>
                <w:rFonts w:ascii="Times New Roman" w:hAnsi="Times New Roman" w:cs="Times New Roman"/>
              </w:rPr>
              <w:t xml:space="preserve"> Рустам  </w:t>
            </w:r>
            <w:proofErr w:type="spellStart"/>
            <w:r w:rsidRPr="00C16C20">
              <w:rPr>
                <w:rFonts w:ascii="Times New Roman" w:hAnsi="Times New Roman" w:cs="Times New Roman"/>
              </w:rPr>
              <w:t>Мавлимбердиевич</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Кокенеев</w:t>
            </w:r>
            <w:proofErr w:type="spellEnd"/>
            <w:r w:rsidRPr="00C16C20">
              <w:rPr>
                <w:rFonts w:ascii="Times New Roman" w:hAnsi="Times New Roman" w:cs="Times New Roman"/>
              </w:rPr>
              <w:t xml:space="preserve"> Рустам  Магомедович</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Шандиева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Кабират</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Толегеновна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Колдасова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Сеперхан</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Сепералиевна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Тангатарова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Гульмира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Шамсудиновна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Оразова</w:t>
            </w:r>
            <w:proofErr w:type="spellEnd"/>
            <w:r w:rsidRPr="00C16C20">
              <w:rPr>
                <w:rFonts w:ascii="Times New Roman" w:hAnsi="Times New Roman" w:cs="Times New Roman"/>
              </w:rPr>
              <w:t xml:space="preserve"> Фатима </w:t>
            </w:r>
            <w:proofErr w:type="spellStart"/>
            <w:r w:rsidRPr="00C16C20">
              <w:rPr>
                <w:rFonts w:ascii="Times New Roman" w:hAnsi="Times New Roman" w:cs="Times New Roman"/>
              </w:rPr>
              <w:t>Салимовна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Зарманбетова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Авана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Круптурсуновна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Джумагишиева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Сеперхан</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Казманбетовна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Зарманбетова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Курасхан</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Сейдахметовна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Межитова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Сапият</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Бекмурзаевна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Межитова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Сапият</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Бекмурзаевна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Сагиндикова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Айгуль</w:t>
            </w:r>
            <w:proofErr w:type="spellEnd"/>
            <w:r w:rsidRPr="00C16C20">
              <w:rPr>
                <w:rFonts w:ascii="Times New Roman" w:hAnsi="Times New Roman" w:cs="Times New Roman"/>
              </w:rPr>
              <w:t xml:space="preserve"> Магомедовна</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Тангатарова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Гульмира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Шамшудиновна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Янакаева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Насият</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Аскерхановна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Кулумаева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Исимхан</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Сейдахметовна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Абдулгапова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Насият</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Оразалиевна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Сагиндикова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Назира</w:t>
            </w:r>
            <w:proofErr w:type="spellEnd"/>
            <w:r w:rsidRPr="00C16C20">
              <w:rPr>
                <w:rFonts w:ascii="Times New Roman" w:hAnsi="Times New Roman" w:cs="Times New Roman"/>
              </w:rPr>
              <w:t xml:space="preserve"> Николаевна</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Дуйсакаева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Аминат</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Эсманбетовна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Салыкаева</w:t>
            </w:r>
            <w:proofErr w:type="spellEnd"/>
            <w:r w:rsidRPr="00C16C20">
              <w:rPr>
                <w:rFonts w:ascii="Times New Roman" w:hAnsi="Times New Roman" w:cs="Times New Roman"/>
              </w:rPr>
              <w:t xml:space="preserve"> Роза </w:t>
            </w:r>
            <w:proofErr w:type="spellStart"/>
            <w:r w:rsidRPr="00C16C20">
              <w:rPr>
                <w:rFonts w:ascii="Times New Roman" w:hAnsi="Times New Roman" w:cs="Times New Roman"/>
              </w:rPr>
              <w:t>Аскербиевна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Кошанова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Сания</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Мурадовна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Теминдарова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Отебике</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Язманбетовна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Абубекерова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Секерхан</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Мавлидиновна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Нурманбетова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Насипли</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Шамшудиновна</w:t>
            </w:r>
            <w:proofErr w:type="spellEnd"/>
          </w:p>
          <w:p w:rsidR="00C16C20" w:rsidRPr="00C16C20" w:rsidRDefault="00C16C20">
            <w:pPr>
              <w:rPr>
                <w:rFonts w:ascii="Times New Roman" w:hAnsi="Times New Roman" w:cs="Times New Roman"/>
              </w:rPr>
            </w:pPr>
            <w:r w:rsidRPr="00C16C20">
              <w:rPr>
                <w:rFonts w:ascii="Times New Roman" w:hAnsi="Times New Roman" w:cs="Times New Roman"/>
              </w:rPr>
              <w:t xml:space="preserve"> </w:t>
            </w:r>
            <w:proofErr w:type="spellStart"/>
            <w:r w:rsidRPr="00C16C20">
              <w:rPr>
                <w:rFonts w:ascii="Times New Roman" w:hAnsi="Times New Roman" w:cs="Times New Roman"/>
              </w:rPr>
              <w:t>Кишинеева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Ралина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Арлановна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Кишинеева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Ралина</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Арслановна</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Кишинеев</w:t>
            </w:r>
            <w:proofErr w:type="spellEnd"/>
            <w:r w:rsidRPr="00C16C20">
              <w:rPr>
                <w:rFonts w:ascii="Times New Roman" w:hAnsi="Times New Roman" w:cs="Times New Roman"/>
              </w:rPr>
              <w:t xml:space="preserve"> Рустам </w:t>
            </w:r>
            <w:proofErr w:type="spellStart"/>
            <w:r w:rsidRPr="00C16C20">
              <w:rPr>
                <w:rFonts w:ascii="Times New Roman" w:hAnsi="Times New Roman" w:cs="Times New Roman"/>
              </w:rPr>
              <w:t>Мавлимбердиевич</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Кишинеев</w:t>
            </w:r>
            <w:proofErr w:type="spellEnd"/>
            <w:r w:rsidRPr="00C16C20">
              <w:rPr>
                <w:rFonts w:ascii="Times New Roman" w:hAnsi="Times New Roman" w:cs="Times New Roman"/>
              </w:rPr>
              <w:t xml:space="preserve"> Рустам </w:t>
            </w:r>
            <w:proofErr w:type="spellStart"/>
            <w:r w:rsidRPr="00C16C20">
              <w:rPr>
                <w:rFonts w:ascii="Times New Roman" w:hAnsi="Times New Roman" w:cs="Times New Roman"/>
              </w:rPr>
              <w:t>Мавлимбердиевич</w:t>
            </w:r>
            <w:proofErr w:type="spellEnd"/>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Кокенеева</w:t>
            </w:r>
            <w:proofErr w:type="spellEnd"/>
            <w:r w:rsidRPr="00C16C20">
              <w:rPr>
                <w:rFonts w:ascii="Times New Roman" w:hAnsi="Times New Roman" w:cs="Times New Roman"/>
              </w:rPr>
              <w:t xml:space="preserve"> Мария </w:t>
            </w:r>
            <w:proofErr w:type="spellStart"/>
            <w:r w:rsidRPr="00C16C20">
              <w:rPr>
                <w:rFonts w:ascii="Times New Roman" w:hAnsi="Times New Roman" w:cs="Times New Roman"/>
              </w:rPr>
              <w:t>Явгайтаровна</w:t>
            </w:r>
            <w:proofErr w:type="spellEnd"/>
          </w:p>
          <w:p w:rsidR="00C16C20" w:rsidRPr="00C16C20" w:rsidRDefault="00C16C20">
            <w:pPr>
              <w:rPr>
                <w:rFonts w:ascii="Times New Roman" w:hAnsi="Times New Roman" w:cs="Times New Roman"/>
              </w:rPr>
            </w:pPr>
            <w:r w:rsidRPr="00C16C20">
              <w:rPr>
                <w:rFonts w:ascii="Times New Roman" w:hAnsi="Times New Roman" w:cs="Times New Roman"/>
              </w:rPr>
              <w:t xml:space="preserve"> </w:t>
            </w:r>
          </w:p>
          <w:p w:rsidR="00C16C20" w:rsidRPr="00C16C20" w:rsidRDefault="00C16C20">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C16C20" w:rsidRPr="00C16C20" w:rsidRDefault="00C16C20">
            <w:pPr>
              <w:rPr>
                <w:rFonts w:ascii="Times New Roman" w:hAnsi="Times New Roman" w:cs="Times New Roman"/>
              </w:rPr>
            </w:pPr>
          </w:p>
          <w:p w:rsidR="00C16C20" w:rsidRPr="00C16C20" w:rsidRDefault="00C16C20">
            <w:pPr>
              <w:rPr>
                <w:rFonts w:ascii="Times New Roman" w:hAnsi="Times New Roman" w:cs="Times New Roman"/>
              </w:rPr>
            </w:pPr>
            <w:r w:rsidRPr="00C16C20">
              <w:rPr>
                <w:rFonts w:ascii="Times New Roman" w:hAnsi="Times New Roman" w:cs="Times New Roman"/>
              </w:rPr>
              <w:t>Физкультура</w:t>
            </w:r>
          </w:p>
          <w:p w:rsidR="00C16C20" w:rsidRPr="00C16C20" w:rsidRDefault="00C16C20">
            <w:pPr>
              <w:rPr>
                <w:rFonts w:ascii="Times New Roman" w:hAnsi="Times New Roman" w:cs="Times New Roman"/>
              </w:rPr>
            </w:pPr>
            <w:r w:rsidRPr="00C16C20">
              <w:rPr>
                <w:rFonts w:ascii="Times New Roman" w:hAnsi="Times New Roman" w:cs="Times New Roman"/>
              </w:rPr>
              <w:t xml:space="preserve">   ОБЖ</w:t>
            </w:r>
          </w:p>
          <w:p w:rsidR="00C16C20" w:rsidRPr="00C16C20" w:rsidRDefault="00C16C20">
            <w:pPr>
              <w:rPr>
                <w:rFonts w:ascii="Times New Roman" w:hAnsi="Times New Roman" w:cs="Times New Roman"/>
              </w:rPr>
            </w:pPr>
            <w:r w:rsidRPr="00C16C20">
              <w:rPr>
                <w:rFonts w:ascii="Times New Roman" w:hAnsi="Times New Roman" w:cs="Times New Roman"/>
              </w:rPr>
              <w:t xml:space="preserve">  </w:t>
            </w:r>
            <w:proofErr w:type="spellStart"/>
            <w:r w:rsidRPr="00C16C20">
              <w:rPr>
                <w:rFonts w:ascii="Times New Roman" w:hAnsi="Times New Roman" w:cs="Times New Roman"/>
              </w:rPr>
              <w:t>Физика</w:t>
            </w:r>
            <w:proofErr w:type="gramStart"/>
            <w:r w:rsidRPr="00C16C20">
              <w:rPr>
                <w:rFonts w:ascii="Times New Roman" w:hAnsi="Times New Roman" w:cs="Times New Roman"/>
              </w:rPr>
              <w:t>,в</w:t>
            </w:r>
            <w:proofErr w:type="gramEnd"/>
            <w:r w:rsidRPr="00C16C20">
              <w:rPr>
                <w:rFonts w:ascii="Times New Roman" w:hAnsi="Times New Roman" w:cs="Times New Roman"/>
              </w:rPr>
              <w:t>ожат</w:t>
            </w:r>
            <w:proofErr w:type="spellEnd"/>
            <w:r w:rsidRPr="00C16C20">
              <w:rPr>
                <w:rFonts w:ascii="Times New Roman" w:hAnsi="Times New Roman" w:cs="Times New Roman"/>
              </w:rPr>
              <w:t>.</w:t>
            </w:r>
          </w:p>
          <w:p w:rsidR="00C16C20" w:rsidRPr="00C16C20" w:rsidRDefault="00C16C20">
            <w:pPr>
              <w:rPr>
                <w:rFonts w:ascii="Times New Roman" w:hAnsi="Times New Roman" w:cs="Times New Roman"/>
              </w:rPr>
            </w:pPr>
            <w:r w:rsidRPr="00C16C20">
              <w:rPr>
                <w:rFonts w:ascii="Times New Roman" w:hAnsi="Times New Roman" w:cs="Times New Roman"/>
              </w:rPr>
              <w:t>Математика</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Информ</w:t>
            </w:r>
            <w:proofErr w:type="spellEnd"/>
            <w:r w:rsidRPr="00C16C20">
              <w:rPr>
                <w:rFonts w:ascii="Times New Roman" w:hAnsi="Times New Roman" w:cs="Times New Roman"/>
              </w:rPr>
              <w:t>.</w:t>
            </w:r>
            <w:proofErr w:type="gramStart"/>
            <w:r w:rsidRPr="00C16C20">
              <w:rPr>
                <w:rFonts w:ascii="Times New Roman" w:hAnsi="Times New Roman" w:cs="Times New Roman"/>
              </w:rPr>
              <w:t>,</w:t>
            </w:r>
            <w:proofErr w:type="spellStart"/>
            <w:r w:rsidRPr="00C16C20">
              <w:rPr>
                <w:rFonts w:ascii="Times New Roman" w:hAnsi="Times New Roman" w:cs="Times New Roman"/>
              </w:rPr>
              <w:t>в</w:t>
            </w:r>
            <w:proofErr w:type="gramEnd"/>
            <w:r w:rsidRPr="00C16C20">
              <w:rPr>
                <w:rFonts w:ascii="Times New Roman" w:hAnsi="Times New Roman" w:cs="Times New Roman"/>
              </w:rPr>
              <w:t>ожат</w:t>
            </w:r>
            <w:proofErr w:type="spellEnd"/>
          </w:p>
          <w:p w:rsidR="00C16C20" w:rsidRPr="00C16C20" w:rsidRDefault="00C16C20">
            <w:pPr>
              <w:rPr>
                <w:rFonts w:ascii="Times New Roman" w:hAnsi="Times New Roman" w:cs="Times New Roman"/>
              </w:rPr>
            </w:pPr>
            <w:r w:rsidRPr="00C16C20">
              <w:rPr>
                <w:rFonts w:ascii="Times New Roman" w:hAnsi="Times New Roman" w:cs="Times New Roman"/>
              </w:rPr>
              <w:t>Русский язык</w:t>
            </w:r>
          </w:p>
          <w:p w:rsidR="00C16C20" w:rsidRPr="00C16C20" w:rsidRDefault="00C16C20">
            <w:pPr>
              <w:rPr>
                <w:rFonts w:ascii="Times New Roman" w:hAnsi="Times New Roman" w:cs="Times New Roman"/>
              </w:rPr>
            </w:pPr>
            <w:r w:rsidRPr="00C16C20">
              <w:rPr>
                <w:rFonts w:ascii="Times New Roman" w:hAnsi="Times New Roman" w:cs="Times New Roman"/>
              </w:rPr>
              <w:t xml:space="preserve"> Русский  язык</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Иностр</w:t>
            </w:r>
            <w:proofErr w:type="spellEnd"/>
            <w:r w:rsidRPr="00C16C20">
              <w:rPr>
                <w:rFonts w:ascii="Times New Roman" w:hAnsi="Times New Roman" w:cs="Times New Roman"/>
              </w:rPr>
              <w:t>.</w:t>
            </w:r>
            <w:proofErr w:type="gramStart"/>
            <w:r w:rsidRPr="00C16C20">
              <w:rPr>
                <w:rFonts w:ascii="Times New Roman" w:hAnsi="Times New Roman" w:cs="Times New Roman"/>
              </w:rPr>
              <w:t>,</w:t>
            </w:r>
            <w:proofErr w:type="spellStart"/>
            <w:r w:rsidRPr="00C16C20">
              <w:rPr>
                <w:rFonts w:ascii="Times New Roman" w:hAnsi="Times New Roman" w:cs="Times New Roman"/>
              </w:rPr>
              <w:t>в</w:t>
            </w:r>
            <w:proofErr w:type="gramEnd"/>
            <w:r w:rsidRPr="00C16C20">
              <w:rPr>
                <w:rFonts w:ascii="Times New Roman" w:hAnsi="Times New Roman" w:cs="Times New Roman"/>
              </w:rPr>
              <w:t>ожат</w:t>
            </w:r>
            <w:proofErr w:type="spellEnd"/>
          </w:p>
          <w:p w:rsidR="00C16C20" w:rsidRPr="00C16C20" w:rsidRDefault="00C16C20">
            <w:pPr>
              <w:rPr>
                <w:rFonts w:ascii="Times New Roman" w:hAnsi="Times New Roman" w:cs="Times New Roman"/>
              </w:rPr>
            </w:pPr>
            <w:r w:rsidRPr="00C16C20">
              <w:rPr>
                <w:rFonts w:ascii="Times New Roman" w:hAnsi="Times New Roman" w:cs="Times New Roman"/>
              </w:rPr>
              <w:t>История</w:t>
            </w:r>
          </w:p>
          <w:p w:rsidR="00C16C20" w:rsidRPr="00C16C20" w:rsidRDefault="00C16C20">
            <w:pPr>
              <w:rPr>
                <w:rFonts w:ascii="Times New Roman" w:hAnsi="Times New Roman" w:cs="Times New Roman"/>
              </w:rPr>
            </w:pPr>
            <w:r w:rsidRPr="00C16C20">
              <w:rPr>
                <w:rFonts w:ascii="Times New Roman" w:hAnsi="Times New Roman" w:cs="Times New Roman"/>
              </w:rPr>
              <w:t xml:space="preserve">История </w:t>
            </w:r>
          </w:p>
          <w:p w:rsidR="00C16C20" w:rsidRPr="00C16C20" w:rsidRDefault="00C16C20">
            <w:pPr>
              <w:rPr>
                <w:rFonts w:ascii="Times New Roman" w:hAnsi="Times New Roman" w:cs="Times New Roman"/>
              </w:rPr>
            </w:pPr>
            <w:r w:rsidRPr="00C16C20">
              <w:rPr>
                <w:rFonts w:ascii="Times New Roman" w:hAnsi="Times New Roman" w:cs="Times New Roman"/>
              </w:rPr>
              <w:t>история</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нач</w:t>
            </w:r>
            <w:proofErr w:type="gramStart"/>
            <w:r w:rsidRPr="00C16C20">
              <w:rPr>
                <w:rFonts w:ascii="Times New Roman" w:hAnsi="Times New Roman" w:cs="Times New Roman"/>
              </w:rPr>
              <w:t>.к</w:t>
            </w:r>
            <w:proofErr w:type="gramEnd"/>
            <w:r w:rsidRPr="00C16C20">
              <w:rPr>
                <w:rFonts w:ascii="Times New Roman" w:hAnsi="Times New Roman" w:cs="Times New Roman"/>
              </w:rPr>
              <w:t>ласс</w:t>
            </w:r>
            <w:proofErr w:type="spellEnd"/>
          </w:p>
          <w:p w:rsidR="00C16C20" w:rsidRPr="00C16C20" w:rsidRDefault="00C16C20">
            <w:pPr>
              <w:rPr>
                <w:rFonts w:ascii="Times New Roman" w:hAnsi="Times New Roman" w:cs="Times New Roman"/>
              </w:rPr>
            </w:pPr>
            <w:r w:rsidRPr="00C16C20">
              <w:rPr>
                <w:rFonts w:ascii="Times New Roman" w:hAnsi="Times New Roman" w:cs="Times New Roman"/>
              </w:rPr>
              <w:t>математика</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руский</w:t>
            </w:r>
            <w:proofErr w:type="spellEnd"/>
            <w:r w:rsidRPr="00C16C20">
              <w:rPr>
                <w:rFonts w:ascii="Times New Roman" w:hAnsi="Times New Roman" w:cs="Times New Roman"/>
              </w:rPr>
              <w:t xml:space="preserve"> яз.</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Биолог</w:t>
            </w:r>
            <w:proofErr w:type="gramStart"/>
            <w:r w:rsidRPr="00C16C20">
              <w:rPr>
                <w:rFonts w:ascii="Times New Roman" w:hAnsi="Times New Roman" w:cs="Times New Roman"/>
              </w:rPr>
              <w:t>.г</w:t>
            </w:r>
            <w:proofErr w:type="gramEnd"/>
            <w:r w:rsidRPr="00C16C20">
              <w:rPr>
                <w:rFonts w:ascii="Times New Roman" w:hAnsi="Times New Roman" w:cs="Times New Roman"/>
              </w:rPr>
              <w:t>еогр</w:t>
            </w:r>
            <w:proofErr w:type="spellEnd"/>
            <w:r w:rsidRPr="00C16C20">
              <w:rPr>
                <w:rFonts w:ascii="Times New Roman" w:hAnsi="Times New Roman" w:cs="Times New Roman"/>
              </w:rPr>
              <w:t>.</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Англ.</w:t>
            </w:r>
            <w:proofErr w:type="gramStart"/>
            <w:r w:rsidRPr="00C16C20">
              <w:rPr>
                <w:rFonts w:ascii="Times New Roman" w:hAnsi="Times New Roman" w:cs="Times New Roman"/>
              </w:rPr>
              <w:t>,в</w:t>
            </w:r>
            <w:proofErr w:type="gramEnd"/>
            <w:r w:rsidRPr="00C16C20">
              <w:rPr>
                <w:rFonts w:ascii="Times New Roman" w:hAnsi="Times New Roman" w:cs="Times New Roman"/>
              </w:rPr>
              <w:t>ожатый</w:t>
            </w:r>
            <w:proofErr w:type="spellEnd"/>
          </w:p>
          <w:p w:rsidR="00C16C20" w:rsidRPr="00C16C20" w:rsidRDefault="00C16C20">
            <w:pPr>
              <w:rPr>
                <w:rFonts w:ascii="Times New Roman" w:hAnsi="Times New Roman" w:cs="Times New Roman"/>
              </w:rPr>
            </w:pPr>
            <w:r w:rsidRPr="00C16C20">
              <w:rPr>
                <w:rFonts w:ascii="Times New Roman" w:hAnsi="Times New Roman" w:cs="Times New Roman"/>
              </w:rPr>
              <w:t xml:space="preserve">    ИЗО</w:t>
            </w:r>
          </w:p>
          <w:p w:rsidR="00C16C20" w:rsidRPr="00C16C20" w:rsidRDefault="00C16C20">
            <w:pPr>
              <w:rPr>
                <w:rFonts w:ascii="Times New Roman" w:hAnsi="Times New Roman" w:cs="Times New Roman"/>
              </w:rPr>
            </w:pPr>
            <w:r w:rsidRPr="00C16C20">
              <w:rPr>
                <w:rFonts w:ascii="Times New Roman" w:hAnsi="Times New Roman" w:cs="Times New Roman"/>
              </w:rPr>
              <w:t>Физкультура</w:t>
            </w:r>
          </w:p>
          <w:p w:rsidR="00C16C20" w:rsidRPr="00C16C20" w:rsidRDefault="00C16C20">
            <w:pPr>
              <w:rPr>
                <w:rFonts w:ascii="Times New Roman" w:hAnsi="Times New Roman" w:cs="Times New Roman"/>
              </w:rPr>
            </w:pPr>
            <w:r w:rsidRPr="00C16C20">
              <w:rPr>
                <w:rFonts w:ascii="Times New Roman" w:hAnsi="Times New Roman" w:cs="Times New Roman"/>
              </w:rPr>
              <w:t>Технология</w:t>
            </w:r>
          </w:p>
          <w:p w:rsidR="00C16C20" w:rsidRPr="00C16C20" w:rsidRDefault="00C16C20">
            <w:pPr>
              <w:rPr>
                <w:rFonts w:ascii="Times New Roman" w:hAnsi="Times New Roman" w:cs="Times New Roman"/>
              </w:rPr>
            </w:pPr>
            <w:r w:rsidRPr="00C16C20">
              <w:rPr>
                <w:rFonts w:ascii="Times New Roman" w:hAnsi="Times New Roman" w:cs="Times New Roman"/>
              </w:rPr>
              <w:t xml:space="preserve">Родной </w:t>
            </w:r>
            <w:proofErr w:type="spellStart"/>
            <w:r w:rsidRPr="00C16C20">
              <w:rPr>
                <w:rFonts w:ascii="Times New Roman" w:hAnsi="Times New Roman" w:cs="Times New Roman"/>
              </w:rPr>
              <w:t>яз</w:t>
            </w:r>
            <w:proofErr w:type="gramStart"/>
            <w:r w:rsidRPr="00C16C20">
              <w:rPr>
                <w:rFonts w:ascii="Times New Roman" w:hAnsi="Times New Roman" w:cs="Times New Roman"/>
              </w:rPr>
              <w:t>.и</w:t>
            </w:r>
            <w:proofErr w:type="spellEnd"/>
            <w:proofErr w:type="gramEnd"/>
            <w:r w:rsidRPr="00C16C20">
              <w:rPr>
                <w:rFonts w:ascii="Times New Roman" w:hAnsi="Times New Roman" w:cs="Times New Roman"/>
              </w:rPr>
              <w:t xml:space="preserve"> л.</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Зам</w:t>
            </w:r>
            <w:proofErr w:type="gramStart"/>
            <w:r w:rsidRPr="00C16C20">
              <w:rPr>
                <w:rFonts w:ascii="Times New Roman" w:hAnsi="Times New Roman" w:cs="Times New Roman"/>
              </w:rPr>
              <w:t>.д</w:t>
            </w:r>
            <w:proofErr w:type="gramEnd"/>
            <w:r w:rsidRPr="00C16C20">
              <w:rPr>
                <w:rFonts w:ascii="Times New Roman" w:hAnsi="Times New Roman" w:cs="Times New Roman"/>
              </w:rPr>
              <w:t>ир.по</w:t>
            </w:r>
            <w:proofErr w:type="spellEnd"/>
            <w:r w:rsidRPr="00C16C20">
              <w:rPr>
                <w:rFonts w:ascii="Times New Roman" w:hAnsi="Times New Roman" w:cs="Times New Roman"/>
              </w:rPr>
              <w:t xml:space="preserve"> УВР</w:t>
            </w:r>
          </w:p>
          <w:p w:rsidR="00C16C20" w:rsidRPr="00C16C20" w:rsidRDefault="00C16C20">
            <w:pPr>
              <w:rPr>
                <w:rFonts w:ascii="Times New Roman" w:hAnsi="Times New Roman" w:cs="Times New Roman"/>
              </w:rPr>
            </w:pPr>
            <w:r w:rsidRPr="00C16C20">
              <w:rPr>
                <w:rFonts w:ascii="Times New Roman" w:hAnsi="Times New Roman" w:cs="Times New Roman"/>
              </w:rPr>
              <w:t>Математика</w:t>
            </w:r>
          </w:p>
          <w:p w:rsidR="00C16C20" w:rsidRPr="00C16C20" w:rsidRDefault="00C16C20">
            <w:pPr>
              <w:rPr>
                <w:rFonts w:ascii="Times New Roman" w:hAnsi="Times New Roman" w:cs="Times New Roman"/>
              </w:rPr>
            </w:pPr>
            <w:r w:rsidRPr="00C16C20">
              <w:rPr>
                <w:rFonts w:ascii="Times New Roman" w:hAnsi="Times New Roman" w:cs="Times New Roman"/>
              </w:rPr>
              <w:t>физика</w:t>
            </w:r>
          </w:p>
          <w:p w:rsidR="00C16C20" w:rsidRPr="00C16C20" w:rsidRDefault="00C16C20">
            <w:pPr>
              <w:rPr>
                <w:rFonts w:ascii="Times New Roman" w:hAnsi="Times New Roman" w:cs="Times New Roman"/>
              </w:rPr>
            </w:pPr>
            <w:r w:rsidRPr="00C16C20">
              <w:rPr>
                <w:rFonts w:ascii="Times New Roman" w:hAnsi="Times New Roman" w:cs="Times New Roman"/>
              </w:rPr>
              <w:t>география</w:t>
            </w:r>
          </w:p>
          <w:p w:rsidR="00C16C20" w:rsidRPr="00C16C20" w:rsidRDefault="00C16C20">
            <w:pPr>
              <w:rPr>
                <w:rFonts w:ascii="Times New Roman" w:hAnsi="Times New Roman" w:cs="Times New Roman"/>
              </w:rPr>
            </w:pPr>
            <w:r w:rsidRPr="00C16C20">
              <w:rPr>
                <w:rFonts w:ascii="Times New Roman" w:hAnsi="Times New Roman" w:cs="Times New Roman"/>
              </w:rPr>
              <w:t>вожатая</w:t>
            </w:r>
          </w:p>
          <w:p w:rsidR="00C16C20" w:rsidRPr="00C16C20" w:rsidRDefault="00C16C20">
            <w:pPr>
              <w:rPr>
                <w:rFonts w:ascii="Times New Roman" w:hAnsi="Times New Roman" w:cs="Times New Roman"/>
              </w:rPr>
            </w:pPr>
            <w:r w:rsidRPr="00C16C20">
              <w:rPr>
                <w:rFonts w:ascii="Times New Roman" w:hAnsi="Times New Roman" w:cs="Times New Roman"/>
              </w:rPr>
              <w:t>вожатый</w:t>
            </w:r>
          </w:p>
          <w:p w:rsidR="00C16C20" w:rsidRPr="00C16C20" w:rsidRDefault="00C16C20">
            <w:pPr>
              <w:rPr>
                <w:rFonts w:ascii="Times New Roman" w:hAnsi="Times New Roman" w:cs="Times New Roman"/>
              </w:rPr>
            </w:pPr>
            <w:proofErr w:type="spellStart"/>
            <w:r>
              <w:rPr>
                <w:rFonts w:ascii="Times New Roman" w:hAnsi="Times New Roman" w:cs="Times New Roman"/>
              </w:rPr>
              <w:t>физ-ра</w:t>
            </w:r>
            <w:proofErr w:type="spellEnd"/>
            <w:r>
              <w:rPr>
                <w:rFonts w:ascii="Times New Roman" w:hAnsi="Times New Roman" w:cs="Times New Roman"/>
              </w:rPr>
              <w:t xml:space="preserve">, </w:t>
            </w:r>
            <w:proofErr w:type="spellStart"/>
            <w:r>
              <w:rPr>
                <w:rFonts w:ascii="Times New Roman" w:hAnsi="Times New Roman" w:cs="Times New Roman"/>
              </w:rPr>
              <w:t>вожат</w:t>
            </w:r>
            <w:proofErr w:type="spellEnd"/>
            <w:r>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tcPr>
          <w:p w:rsidR="00C16C20" w:rsidRPr="00C16C20" w:rsidRDefault="00C16C20">
            <w:pPr>
              <w:rPr>
                <w:rFonts w:ascii="Times New Roman" w:hAnsi="Times New Roman" w:cs="Times New Roman"/>
              </w:rPr>
            </w:pPr>
          </w:p>
          <w:p w:rsidR="00C16C20" w:rsidRPr="00C16C20" w:rsidRDefault="00C16C20">
            <w:pPr>
              <w:rPr>
                <w:rFonts w:ascii="Times New Roman" w:hAnsi="Times New Roman" w:cs="Times New Roman"/>
              </w:rPr>
            </w:pPr>
            <w:r w:rsidRPr="00C16C20">
              <w:rPr>
                <w:rFonts w:ascii="Times New Roman" w:hAnsi="Times New Roman" w:cs="Times New Roman"/>
              </w:rPr>
              <w:t xml:space="preserve"> «Учитель будущего»</w:t>
            </w:r>
          </w:p>
          <w:p w:rsidR="00C16C20" w:rsidRPr="00C16C20" w:rsidRDefault="00C16C20">
            <w:pPr>
              <w:rPr>
                <w:rFonts w:ascii="Times New Roman" w:hAnsi="Times New Roman" w:cs="Times New Roman"/>
              </w:rPr>
            </w:pPr>
            <w:r w:rsidRPr="00C16C20">
              <w:rPr>
                <w:rFonts w:ascii="Times New Roman" w:hAnsi="Times New Roman" w:cs="Times New Roman"/>
              </w:rPr>
              <w:t xml:space="preserve">Центр </w:t>
            </w:r>
            <w:proofErr w:type="spellStart"/>
            <w:r w:rsidRPr="00C16C20">
              <w:rPr>
                <w:rFonts w:ascii="Times New Roman" w:hAnsi="Times New Roman" w:cs="Times New Roman"/>
              </w:rPr>
              <w:t>непрерыв.п</w:t>
            </w:r>
            <w:proofErr w:type="gramStart"/>
            <w:r w:rsidRPr="00C16C20">
              <w:rPr>
                <w:rFonts w:ascii="Times New Roman" w:hAnsi="Times New Roman" w:cs="Times New Roman"/>
              </w:rPr>
              <w:t>.к</w:t>
            </w:r>
            <w:proofErr w:type="gramEnd"/>
            <w:r w:rsidRPr="00C16C20">
              <w:rPr>
                <w:rFonts w:ascii="Times New Roman" w:hAnsi="Times New Roman" w:cs="Times New Roman"/>
              </w:rPr>
              <w:t>валиф</w:t>
            </w:r>
            <w:proofErr w:type="spellEnd"/>
            <w:r w:rsidRPr="00C16C20">
              <w:rPr>
                <w:rFonts w:ascii="Times New Roman" w:hAnsi="Times New Roman" w:cs="Times New Roman"/>
              </w:rPr>
              <w:t>.</w:t>
            </w:r>
          </w:p>
          <w:p w:rsidR="00C16C20" w:rsidRPr="00C16C20" w:rsidRDefault="00C16C20">
            <w:pPr>
              <w:rPr>
                <w:rFonts w:ascii="Times New Roman" w:hAnsi="Times New Roman" w:cs="Times New Roman"/>
              </w:rPr>
            </w:pPr>
            <w:r w:rsidRPr="00C16C20">
              <w:rPr>
                <w:rFonts w:ascii="Times New Roman" w:hAnsi="Times New Roman" w:cs="Times New Roman"/>
              </w:rPr>
              <w:t xml:space="preserve">Педагог </w:t>
            </w:r>
            <w:proofErr w:type="spellStart"/>
            <w:r w:rsidRPr="00C16C20">
              <w:rPr>
                <w:rFonts w:ascii="Times New Roman" w:hAnsi="Times New Roman" w:cs="Times New Roman"/>
              </w:rPr>
              <w:t>доп</w:t>
            </w:r>
            <w:proofErr w:type="gramStart"/>
            <w:r w:rsidRPr="00C16C20">
              <w:rPr>
                <w:rFonts w:ascii="Times New Roman" w:hAnsi="Times New Roman" w:cs="Times New Roman"/>
              </w:rPr>
              <w:t>.о</w:t>
            </w:r>
            <w:proofErr w:type="gramEnd"/>
            <w:r w:rsidRPr="00C16C20">
              <w:rPr>
                <w:rFonts w:ascii="Times New Roman" w:hAnsi="Times New Roman" w:cs="Times New Roman"/>
              </w:rPr>
              <w:t>бр</w:t>
            </w:r>
            <w:proofErr w:type="spellEnd"/>
            <w:r w:rsidRPr="00C16C20">
              <w:rPr>
                <w:rFonts w:ascii="Times New Roman" w:hAnsi="Times New Roman" w:cs="Times New Roman"/>
              </w:rPr>
              <w:t>.(т-роста), Академия Каспий</w:t>
            </w:r>
          </w:p>
          <w:p w:rsidR="00C16C20" w:rsidRPr="00C16C20" w:rsidRDefault="00C16C20">
            <w:pPr>
              <w:rPr>
                <w:rFonts w:ascii="Times New Roman" w:hAnsi="Times New Roman" w:cs="Times New Roman"/>
              </w:rPr>
            </w:pPr>
            <w:r w:rsidRPr="00C16C20">
              <w:rPr>
                <w:rFonts w:ascii="Times New Roman" w:hAnsi="Times New Roman" w:cs="Times New Roman"/>
              </w:rPr>
              <w:t xml:space="preserve">Математическая </w:t>
            </w:r>
            <w:proofErr w:type="spellStart"/>
            <w:r w:rsidRPr="00C16C20">
              <w:rPr>
                <w:rFonts w:ascii="Times New Roman" w:hAnsi="Times New Roman" w:cs="Times New Roman"/>
              </w:rPr>
              <w:t>грамотн</w:t>
            </w:r>
            <w:proofErr w:type="spellEnd"/>
            <w:r w:rsidRPr="00C16C20">
              <w:rPr>
                <w:rFonts w:ascii="Times New Roman" w:hAnsi="Times New Roman" w:cs="Times New Roman"/>
              </w:rPr>
              <w:t>.</w:t>
            </w:r>
          </w:p>
          <w:p w:rsidR="00C16C20" w:rsidRPr="00C16C20" w:rsidRDefault="00C16C20">
            <w:pPr>
              <w:rPr>
                <w:rFonts w:ascii="Times New Roman" w:hAnsi="Times New Roman" w:cs="Times New Roman"/>
              </w:rPr>
            </w:pPr>
            <w:r w:rsidRPr="00C16C20">
              <w:rPr>
                <w:rFonts w:ascii="Times New Roman" w:hAnsi="Times New Roman" w:cs="Times New Roman"/>
              </w:rPr>
              <w:t>Яндекс учебник, Академия Каспий</w:t>
            </w:r>
          </w:p>
          <w:p w:rsidR="00C16C20" w:rsidRPr="00C16C20" w:rsidRDefault="00C16C20">
            <w:pPr>
              <w:rPr>
                <w:rFonts w:ascii="Times New Roman" w:hAnsi="Times New Roman" w:cs="Times New Roman"/>
              </w:rPr>
            </w:pPr>
            <w:r w:rsidRPr="00C16C20">
              <w:rPr>
                <w:rFonts w:ascii="Times New Roman" w:hAnsi="Times New Roman" w:cs="Times New Roman"/>
              </w:rPr>
              <w:t>Центр непрерыв.п</w:t>
            </w:r>
            <w:proofErr w:type="gramStart"/>
            <w:r w:rsidRPr="00C16C20">
              <w:rPr>
                <w:rFonts w:ascii="Times New Roman" w:hAnsi="Times New Roman" w:cs="Times New Roman"/>
              </w:rPr>
              <w:t>.</w:t>
            </w:r>
            <w:proofErr w:type="spellStart"/>
            <w:r w:rsidRPr="00C16C20">
              <w:rPr>
                <w:rFonts w:ascii="Times New Roman" w:hAnsi="Times New Roman" w:cs="Times New Roman"/>
              </w:rPr>
              <w:t>к</w:t>
            </w:r>
            <w:proofErr w:type="gramEnd"/>
            <w:r w:rsidRPr="00C16C20">
              <w:rPr>
                <w:rFonts w:ascii="Times New Roman" w:hAnsi="Times New Roman" w:cs="Times New Roman"/>
              </w:rPr>
              <w:t>валиф</w:t>
            </w:r>
            <w:proofErr w:type="spellEnd"/>
            <w:r w:rsidRPr="00C16C20">
              <w:rPr>
                <w:rFonts w:ascii="Times New Roman" w:hAnsi="Times New Roman" w:cs="Times New Roman"/>
              </w:rPr>
              <w:t>.,</w:t>
            </w:r>
            <w:proofErr w:type="spellStart"/>
            <w:r w:rsidRPr="00C16C20">
              <w:rPr>
                <w:rFonts w:ascii="Times New Roman" w:hAnsi="Times New Roman" w:cs="Times New Roman"/>
              </w:rPr>
              <w:t>диро</w:t>
            </w:r>
            <w:proofErr w:type="spellEnd"/>
          </w:p>
          <w:p w:rsidR="00C16C20" w:rsidRPr="00C16C20" w:rsidRDefault="00C16C20">
            <w:pPr>
              <w:rPr>
                <w:rFonts w:ascii="Times New Roman" w:hAnsi="Times New Roman" w:cs="Times New Roman"/>
              </w:rPr>
            </w:pPr>
            <w:r w:rsidRPr="00C16C20">
              <w:rPr>
                <w:rFonts w:ascii="Times New Roman" w:hAnsi="Times New Roman" w:cs="Times New Roman"/>
              </w:rPr>
              <w:t xml:space="preserve"> ДИРО</w:t>
            </w:r>
          </w:p>
          <w:p w:rsidR="00C16C20" w:rsidRPr="00C16C20" w:rsidRDefault="00C16C20">
            <w:pPr>
              <w:rPr>
                <w:rFonts w:ascii="Times New Roman" w:hAnsi="Times New Roman" w:cs="Times New Roman"/>
              </w:rPr>
            </w:pPr>
            <w:r w:rsidRPr="00C16C20">
              <w:rPr>
                <w:rFonts w:ascii="Times New Roman" w:hAnsi="Times New Roman" w:cs="Times New Roman"/>
              </w:rPr>
              <w:t xml:space="preserve">Центр </w:t>
            </w:r>
            <w:proofErr w:type="spellStart"/>
            <w:r w:rsidRPr="00C16C20">
              <w:rPr>
                <w:rFonts w:ascii="Times New Roman" w:hAnsi="Times New Roman" w:cs="Times New Roman"/>
              </w:rPr>
              <w:t>непрерыв.п</w:t>
            </w:r>
            <w:proofErr w:type="gramStart"/>
            <w:r w:rsidRPr="00C16C20">
              <w:rPr>
                <w:rFonts w:ascii="Times New Roman" w:hAnsi="Times New Roman" w:cs="Times New Roman"/>
              </w:rPr>
              <w:t>.к</w:t>
            </w:r>
            <w:proofErr w:type="gramEnd"/>
            <w:r w:rsidRPr="00C16C20">
              <w:rPr>
                <w:rFonts w:ascii="Times New Roman" w:hAnsi="Times New Roman" w:cs="Times New Roman"/>
              </w:rPr>
              <w:t>валиф</w:t>
            </w:r>
            <w:proofErr w:type="spellEnd"/>
            <w:r w:rsidRPr="00C16C20">
              <w:rPr>
                <w:rFonts w:ascii="Times New Roman" w:hAnsi="Times New Roman" w:cs="Times New Roman"/>
              </w:rPr>
              <w:t>. Академия «Каспий»</w:t>
            </w:r>
          </w:p>
          <w:p w:rsidR="00C16C20" w:rsidRPr="00C16C20" w:rsidRDefault="00C16C20">
            <w:pPr>
              <w:rPr>
                <w:rFonts w:ascii="Times New Roman" w:hAnsi="Times New Roman" w:cs="Times New Roman"/>
              </w:rPr>
            </w:pPr>
            <w:r w:rsidRPr="00C16C20">
              <w:rPr>
                <w:rFonts w:ascii="Times New Roman" w:hAnsi="Times New Roman" w:cs="Times New Roman"/>
              </w:rPr>
              <w:t xml:space="preserve">Центр </w:t>
            </w:r>
            <w:proofErr w:type="spellStart"/>
            <w:r w:rsidRPr="00C16C20">
              <w:rPr>
                <w:rFonts w:ascii="Times New Roman" w:hAnsi="Times New Roman" w:cs="Times New Roman"/>
              </w:rPr>
              <w:t>пк</w:t>
            </w:r>
            <w:proofErr w:type="spellEnd"/>
            <w:r w:rsidRPr="00C16C20">
              <w:rPr>
                <w:rFonts w:ascii="Times New Roman" w:hAnsi="Times New Roman" w:cs="Times New Roman"/>
              </w:rPr>
              <w:t xml:space="preserve"> Академия Каспий</w:t>
            </w:r>
          </w:p>
          <w:p w:rsidR="00C16C20" w:rsidRPr="00C16C20" w:rsidRDefault="00C16C20">
            <w:pPr>
              <w:rPr>
                <w:rFonts w:ascii="Times New Roman" w:hAnsi="Times New Roman" w:cs="Times New Roman"/>
              </w:rPr>
            </w:pPr>
            <w:r w:rsidRPr="00C16C20">
              <w:rPr>
                <w:rFonts w:ascii="Times New Roman" w:hAnsi="Times New Roman" w:cs="Times New Roman"/>
              </w:rPr>
              <w:t xml:space="preserve">Центр </w:t>
            </w:r>
            <w:proofErr w:type="spellStart"/>
            <w:r w:rsidRPr="00C16C20">
              <w:rPr>
                <w:rFonts w:ascii="Times New Roman" w:hAnsi="Times New Roman" w:cs="Times New Roman"/>
              </w:rPr>
              <w:t>пк</w:t>
            </w:r>
            <w:proofErr w:type="spellEnd"/>
            <w:r w:rsidRPr="00C16C20">
              <w:rPr>
                <w:rFonts w:ascii="Times New Roman" w:hAnsi="Times New Roman" w:cs="Times New Roman"/>
              </w:rPr>
              <w:t xml:space="preserve"> Академия Каспий</w:t>
            </w:r>
          </w:p>
          <w:p w:rsidR="00C16C20" w:rsidRPr="00C16C20" w:rsidRDefault="00C16C20">
            <w:pPr>
              <w:rPr>
                <w:rFonts w:ascii="Times New Roman" w:hAnsi="Times New Roman" w:cs="Times New Roman"/>
              </w:rPr>
            </w:pPr>
            <w:r w:rsidRPr="00C16C20">
              <w:rPr>
                <w:rFonts w:ascii="Times New Roman" w:hAnsi="Times New Roman" w:cs="Times New Roman"/>
              </w:rPr>
              <w:t>Обновленный ФГОС</w:t>
            </w:r>
          </w:p>
          <w:p w:rsidR="00C16C20" w:rsidRPr="00C16C20" w:rsidRDefault="00C16C20">
            <w:pPr>
              <w:rPr>
                <w:rFonts w:ascii="Times New Roman" w:hAnsi="Times New Roman" w:cs="Times New Roman"/>
              </w:rPr>
            </w:pPr>
            <w:r w:rsidRPr="00C16C20">
              <w:rPr>
                <w:rFonts w:ascii="Times New Roman" w:hAnsi="Times New Roman" w:cs="Times New Roman"/>
              </w:rPr>
              <w:t>Обновленный ФГОС</w:t>
            </w:r>
          </w:p>
          <w:p w:rsidR="00C16C20" w:rsidRPr="00C16C20" w:rsidRDefault="00C16C20">
            <w:pPr>
              <w:rPr>
                <w:rFonts w:ascii="Times New Roman" w:hAnsi="Times New Roman" w:cs="Times New Roman"/>
              </w:rPr>
            </w:pPr>
            <w:r w:rsidRPr="00C16C20">
              <w:rPr>
                <w:rFonts w:ascii="Times New Roman" w:hAnsi="Times New Roman" w:cs="Times New Roman"/>
              </w:rPr>
              <w:t>Обновленный ФГОС</w:t>
            </w:r>
          </w:p>
          <w:p w:rsidR="00C16C20" w:rsidRPr="00C16C20" w:rsidRDefault="00C16C20">
            <w:pPr>
              <w:rPr>
                <w:rFonts w:ascii="Times New Roman" w:hAnsi="Times New Roman" w:cs="Times New Roman"/>
              </w:rPr>
            </w:pPr>
            <w:r w:rsidRPr="00C16C20">
              <w:rPr>
                <w:rFonts w:ascii="Times New Roman" w:hAnsi="Times New Roman" w:cs="Times New Roman"/>
              </w:rPr>
              <w:t>Обновленный ФГОС</w:t>
            </w:r>
          </w:p>
          <w:p w:rsidR="00C16C20" w:rsidRPr="00C16C20" w:rsidRDefault="00C16C20">
            <w:pPr>
              <w:rPr>
                <w:rFonts w:ascii="Times New Roman" w:hAnsi="Times New Roman" w:cs="Times New Roman"/>
              </w:rPr>
            </w:pPr>
            <w:r w:rsidRPr="00C16C20">
              <w:rPr>
                <w:rFonts w:ascii="Times New Roman" w:hAnsi="Times New Roman" w:cs="Times New Roman"/>
              </w:rPr>
              <w:t>Обновленный ФГОС</w:t>
            </w:r>
          </w:p>
          <w:p w:rsidR="00C16C20" w:rsidRPr="00C16C20" w:rsidRDefault="00C16C20">
            <w:pPr>
              <w:rPr>
                <w:rFonts w:ascii="Times New Roman" w:hAnsi="Times New Roman" w:cs="Times New Roman"/>
              </w:rPr>
            </w:pPr>
            <w:r w:rsidRPr="00C16C20">
              <w:rPr>
                <w:rFonts w:ascii="Times New Roman" w:hAnsi="Times New Roman" w:cs="Times New Roman"/>
              </w:rPr>
              <w:t xml:space="preserve">Обновленный ФГОС, цент </w:t>
            </w:r>
            <w:proofErr w:type="spellStart"/>
            <w:r w:rsidRPr="00C16C20">
              <w:rPr>
                <w:rFonts w:ascii="Times New Roman" w:hAnsi="Times New Roman" w:cs="Times New Roman"/>
              </w:rPr>
              <w:t>пов</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кач</w:t>
            </w:r>
            <w:proofErr w:type="gramStart"/>
            <w:r w:rsidRPr="00C16C20">
              <w:rPr>
                <w:rFonts w:ascii="Times New Roman" w:hAnsi="Times New Roman" w:cs="Times New Roman"/>
              </w:rPr>
              <w:t>.А</w:t>
            </w:r>
            <w:proofErr w:type="gramEnd"/>
            <w:r w:rsidRPr="00C16C20">
              <w:rPr>
                <w:rFonts w:ascii="Times New Roman" w:hAnsi="Times New Roman" w:cs="Times New Roman"/>
              </w:rPr>
              <w:t>кадемия</w:t>
            </w:r>
            <w:proofErr w:type="spellEnd"/>
            <w:r w:rsidRPr="00C16C20">
              <w:rPr>
                <w:rFonts w:ascii="Times New Roman" w:hAnsi="Times New Roman" w:cs="Times New Roman"/>
              </w:rPr>
              <w:t xml:space="preserve"> </w:t>
            </w:r>
          </w:p>
          <w:p w:rsidR="00C16C20" w:rsidRPr="00C16C20" w:rsidRDefault="00C16C20">
            <w:pPr>
              <w:rPr>
                <w:rFonts w:ascii="Times New Roman" w:hAnsi="Times New Roman" w:cs="Times New Roman"/>
              </w:rPr>
            </w:pPr>
            <w:r w:rsidRPr="00C16C20">
              <w:rPr>
                <w:rFonts w:ascii="Times New Roman" w:hAnsi="Times New Roman" w:cs="Times New Roman"/>
              </w:rPr>
              <w:t>Обновленный ФГОС</w:t>
            </w:r>
          </w:p>
          <w:p w:rsidR="00C16C20" w:rsidRPr="00C16C20" w:rsidRDefault="00C16C20">
            <w:pPr>
              <w:rPr>
                <w:rFonts w:ascii="Times New Roman" w:hAnsi="Times New Roman" w:cs="Times New Roman"/>
              </w:rPr>
            </w:pPr>
            <w:r w:rsidRPr="00C16C20">
              <w:rPr>
                <w:rFonts w:ascii="Times New Roman" w:hAnsi="Times New Roman" w:cs="Times New Roman"/>
              </w:rPr>
              <w:t>Обновленный ФГОС</w:t>
            </w:r>
          </w:p>
          <w:p w:rsidR="00C16C20" w:rsidRPr="00C16C20" w:rsidRDefault="00C16C20">
            <w:pPr>
              <w:rPr>
                <w:rFonts w:ascii="Times New Roman" w:hAnsi="Times New Roman" w:cs="Times New Roman"/>
              </w:rPr>
            </w:pPr>
            <w:r w:rsidRPr="00C16C20">
              <w:rPr>
                <w:rFonts w:ascii="Times New Roman" w:hAnsi="Times New Roman" w:cs="Times New Roman"/>
              </w:rPr>
              <w:t>Обновленный ФГОС</w:t>
            </w:r>
          </w:p>
          <w:p w:rsidR="00C16C20" w:rsidRPr="00C16C20" w:rsidRDefault="00C16C20">
            <w:pPr>
              <w:rPr>
                <w:rFonts w:ascii="Times New Roman" w:hAnsi="Times New Roman" w:cs="Times New Roman"/>
              </w:rPr>
            </w:pPr>
            <w:r w:rsidRPr="00C16C20">
              <w:rPr>
                <w:rFonts w:ascii="Times New Roman" w:hAnsi="Times New Roman" w:cs="Times New Roman"/>
              </w:rPr>
              <w:t>Обновленный ФГОС</w:t>
            </w:r>
          </w:p>
          <w:p w:rsidR="00C16C20" w:rsidRPr="00C16C20" w:rsidRDefault="00C16C20">
            <w:pPr>
              <w:rPr>
                <w:rFonts w:ascii="Times New Roman" w:hAnsi="Times New Roman" w:cs="Times New Roman"/>
              </w:rPr>
            </w:pPr>
            <w:r w:rsidRPr="00C16C20">
              <w:rPr>
                <w:rFonts w:ascii="Times New Roman" w:hAnsi="Times New Roman" w:cs="Times New Roman"/>
              </w:rPr>
              <w:t>Обновленный ФГОС</w:t>
            </w:r>
          </w:p>
          <w:p w:rsidR="00C16C20" w:rsidRPr="00C16C20" w:rsidRDefault="00C16C20">
            <w:pPr>
              <w:rPr>
                <w:rFonts w:ascii="Times New Roman" w:hAnsi="Times New Roman" w:cs="Times New Roman"/>
              </w:rPr>
            </w:pPr>
            <w:r w:rsidRPr="00C16C20">
              <w:rPr>
                <w:rFonts w:ascii="Times New Roman" w:hAnsi="Times New Roman" w:cs="Times New Roman"/>
              </w:rPr>
              <w:t>Учитель будущего завершила (ноябрь 2022 года)</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Кванториум</w:t>
            </w:r>
            <w:proofErr w:type="spellEnd"/>
            <w:r w:rsidRPr="00C16C20">
              <w:rPr>
                <w:rFonts w:ascii="Times New Roman" w:hAnsi="Times New Roman" w:cs="Times New Roman"/>
              </w:rPr>
              <w:t xml:space="preserve"> «Точка роста»2021г</w:t>
            </w:r>
          </w:p>
          <w:p w:rsidR="00C16C20" w:rsidRPr="00C16C20" w:rsidRDefault="00C16C20">
            <w:pPr>
              <w:rPr>
                <w:rFonts w:ascii="Times New Roman" w:hAnsi="Times New Roman" w:cs="Times New Roman"/>
              </w:rPr>
            </w:pPr>
            <w:proofErr w:type="spellStart"/>
            <w:r w:rsidRPr="00C16C20">
              <w:rPr>
                <w:rFonts w:ascii="Times New Roman" w:hAnsi="Times New Roman" w:cs="Times New Roman"/>
              </w:rPr>
              <w:t>Белгородск</w:t>
            </w:r>
            <w:proofErr w:type="spellEnd"/>
            <w:r w:rsidRPr="00C16C20">
              <w:rPr>
                <w:rFonts w:ascii="Times New Roman" w:hAnsi="Times New Roman" w:cs="Times New Roman"/>
              </w:rPr>
              <w:t xml:space="preserve">. </w:t>
            </w:r>
            <w:proofErr w:type="spellStart"/>
            <w:r w:rsidRPr="00C16C20">
              <w:rPr>
                <w:rFonts w:ascii="Times New Roman" w:hAnsi="Times New Roman" w:cs="Times New Roman"/>
              </w:rPr>
              <w:t>и</w:t>
            </w:r>
            <w:r>
              <w:rPr>
                <w:rFonts w:ascii="Times New Roman" w:hAnsi="Times New Roman" w:cs="Times New Roman"/>
              </w:rPr>
              <w:t>нст.разв.обр</w:t>
            </w:r>
            <w:proofErr w:type="gramStart"/>
            <w:r>
              <w:rPr>
                <w:rFonts w:ascii="Times New Roman" w:hAnsi="Times New Roman" w:cs="Times New Roman"/>
              </w:rPr>
              <w:t>.О</w:t>
            </w:r>
            <w:proofErr w:type="gramEnd"/>
            <w:r>
              <w:rPr>
                <w:rFonts w:ascii="Times New Roman" w:hAnsi="Times New Roman" w:cs="Times New Roman"/>
              </w:rPr>
              <w:t>ГАОУДПО</w:t>
            </w:r>
            <w:proofErr w:type="spellEnd"/>
            <w:r>
              <w:rPr>
                <w:rFonts w:ascii="Times New Roman" w:hAnsi="Times New Roman" w:cs="Times New Roman"/>
              </w:rPr>
              <w:t>(1-25.11.</w:t>
            </w:r>
          </w:p>
          <w:p w:rsidR="00C16C20" w:rsidRPr="00C16C20" w:rsidRDefault="00C16C20">
            <w:pPr>
              <w:rPr>
                <w:rFonts w:ascii="Times New Roman" w:hAnsi="Times New Roman" w:cs="Times New Roman"/>
              </w:rPr>
            </w:pPr>
            <w:r w:rsidRPr="00C16C20">
              <w:rPr>
                <w:rFonts w:ascii="Times New Roman" w:hAnsi="Times New Roman" w:cs="Times New Roman"/>
              </w:rPr>
              <w:t>ДИРО (28.03.-03.04.2022)</w:t>
            </w:r>
          </w:p>
          <w:p w:rsidR="00C16C20" w:rsidRPr="00C16C20" w:rsidRDefault="00C16C20">
            <w:pPr>
              <w:rPr>
                <w:rFonts w:ascii="Times New Roman" w:hAnsi="Times New Roman" w:cs="Times New Roman"/>
              </w:rPr>
            </w:pPr>
            <w:r w:rsidRPr="00C16C20">
              <w:rPr>
                <w:rFonts w:ascii="Times New Roman" w:hAnsi="Times New Roman" w:cs="Times New Roman"/>
              </w:rPr>
              <w:t>ДИРО (28.03-03.04.2022)</w:t>
            </w:r>
          </w:p>
          <w:p w:rsidR="00C16C20" w:rsidRPr="00C16C20" w:rsidRDefault="00C16C20">
            <w:pPr>
              <w:rPr>
                <w:rFonts w:ascii="Times New Roman" w:hAnsi="Times New Roman" w:cs="Times New Roman"/>
              </w:rPr>
            </w:pPr>
            <w:r w:rsidRPr="00C16C20">
              <w:rPr>
                <w:rFonts w:ascii="Times New Roman" w:hAnsi="Times New Roman" w:cs="Times New Roman"/>
              </w:rPr>
              <w:t>ДИРО с 10.10- 17.10.2022</w:t>
            </w:r>
          </w:p>
          <w:p w:rsidR="00C16C20" w:rsidRPr="00C16C20" w:rsidRDefault="00C16C20">
            <w:pPr>
              <w:rPr>
                <w:rFonts w:ascii="Times New Roman" w:hAnsi="Times New Roman" w:cs="Times New Roman"/>
              </w:rPr>
            </w:pPr>
            <w:r w:rsidRPr="00C16C20">
              <w:rPr>
                <w:rFonts w:ascii="Times New Roman" w:hAnsi="Times New Roman" w:cs="Times New Roman"/>
              </w:rPr>
              <w:t xml:space="preserve">Центр повышения </w:t>
            </w:r>
            <w:proofErr w:type="spellStart"/>
            <w:r w:rsidRPr="00C16C20">
              <w:rPr>
                <w:rFonts w:ascii="Times New Roman" w:hAnsi="Times New Roman" w:cs="Times New Roman"/>
              </w:rPr>
              <w:t>квалиф</w:t>
            </w:r>
            <w:proofErr w:type="spellEnd"/>
            <w:r w:rsidRPr="00C16C20">
              <w:rPr>
                <w:rFonts w:ascii="Times New Roman" w:hAnsi="Times New Roman" w:cs="Times New Roman"/>
              </w:rPr>
              <w:t>. Академия «Каспий»</w:t>
            </w:r>
          </w:p>
        </w:tc>
      </w:tr>
    </w:tbl>
    <w:p w:rsidR="00564CFB" w:rsidRPr="00511C4C" w:rsidRDefault="00564CFB" w:rsidP="00C16C2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11C4C">
        <w:rPr>
          <w:rFonts w:ascii="Times New Roman" w:eastAsia="Times New Roman" w:hAnsi="Times New Roman" w:cs="Times New Roman"/>
          <w:b/>
          <w:bCs/>
          <w:color w:val="000000"/>
          <w:sz w:val="28"/>
          <w:szCs w:val="28"/>
          <w:lang w:eastAsia="ru-RU"/>
        </w:rPr>
        <w:t>Оценка учебно-методического и библиотечно-информационного обеспечения</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Обеспеченность учебной, учебно-методической и художественной литературой.</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Отдельного методического кабинета в школе нет. Методические рекомендации находятся в учительской школы, а методические пособия и литература хранятся в библиотеке и в предметных кабинетах.</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Образовательное учреждение </w:t>
      </w:r>
      <w:r>
        <w:rPr>
          <w:rFonts w:ascii="Times New Roman" w:eastAsia="Times New Roman" w:hAnsi="Times New Roman" w:cs="Times New Roman"/>
          <w:sz w:val="24"/>
          <w:szCs w:val="24"/>
          <w:lang w:eastAsia="ru-RU"/>
        </w:rPr>
        <w:t xml:space="preserve"> не</w:t>
      </w:r>
      <w:r w:rsidRPr="00F87F1D">
        <w:rPr>
          <w:rFonts w:ascii="Times New Roman" w:eastAsia="Times New Roman" w:hAnsi="Times New Roman" w:cs="Times New Roman"/>
          <w:sz w:val="24"/>
          <w:szCs w:val="24"/>
          <w:lang w:eastAsia="ru-RU"/>
        </w:rPr>
        <w:t xml:space="preserve"> полностью обеспечено учебниками, учебно</w:t>
      </w:r>
      <w:r>
        <w:rPr>
          <w:rFonts w:ascii="Times New Roman" w:eastAsia="Times New Roman" w:hAnsi="Times New Roman" w:cs="Times New Roman"/>
          <w:sz w:val="24"/>
          <w:szCs w:val="24"/>
          <w:lang w:eastAsia="ru-RU"/>
        </w:rPr>
        <w:t>-</w:t>
      </w:r>
      <w:r w:rsidRPr="00F87F1D">
        <w:rPr>
          <w:rFonts w:ascii="Times New Roman" w:eastAsia="Times New Roman" w:hAnsi="Times New Roman" w:cs="Times New Roman"/>
          <w:sz w:val="24"/>
          <w:szCs w:val="24"/>
          <w:lang w:eastAsia="ru-RU"/>
        </w:rPr>
        <w:t>методической литературой и материалами по всем учебным предметам основных образовательных программ.</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Используемые учебники соответствуют перечню учебных изданий, рекомендованных к использованию Министерством просвещения РФ.</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Библиотека образовательного учреждения </w:t>
      </w:r>
      <w:r>
        <w:rPr>
          <w:rFonts w:ascii="Times New Roman" w:eastAsia="Times New Roman" w:hAnsi="Times New Roman" w:cs="Times New Roman"/>
          <w:sz w:val="24"/>
          <w:szCs w:val="24"/>
          <w:lang w:eastAsia="ru-RU"/>
        </w:rPr>
        <w:t xml:space="preserve">не достаточно </w:t>
      </w:r>
      <w:r w:rsidRPr="00F87F1D">
        <w:rPr>
          <w:rFonts w:ascii="Times New Roman" w:eastAsia="Times New Roman" w:hAnsi="Times New Roman" w:cs="Times New Roman"/>
          <w:sz w:val="24"/>
          <w:szCs w:val="24"/>
          <w:lang w:eastAsia="ru-RU"/>
        </w:rPr>
        <w:t>укомплектована печатными образовательными ресурсами и ЭОР практически по всем учебным предме</w:t>
      </w:r>
      <w:r>
        <w:rPr>
          <w:rFonts w:ascii="Times New Roman" w:eastAsia="Times New Roman" w:hAnsi="Times New Roman" w:cs="Times New Roman"/>
          <w:sz w:val="24"/>
          <w:szCs w:val="24"/>
          <w:lang w:eastAsia="ru-RU"/>
        </w:rPr>
        <w:t>там учебного плана</w:t>
      </w:r>
      <w:r w:rsidRPr="00F87F1D">
        <w:rPr>
          <w:rFonts w:ascii="Times New Roman" w:eastAsia="Times New Roman" w:hAnsi="Times New Roman" w:cs="Times New Roman"/>
          <w:sz w:val="24"/>
          <w:szCs w:val="24"/>
          <w:lang w:eastAsia="ru-RU"/>
        </w:rPr>
        <w:t xml:space="preserve">. Фонд дополнительной литературы </w:t>
      </w:r>
      <w:r>
        <w:rPr>
          <w:rFonts w:ascii="Times New Roman" w:eastAsia="Times New Roman" w:hAnsi="Times New Roman" w:cs="Times New Roman"/>
          <w:sz w:val="24"/>
          <w:szCs w:val="24"/>
          <w:lang w:eastAsia="ru-RU"/>
        </w:rPr>
        <w:t xml:space="preserve">не достаточно </w:t>
      </w:r>
      <w:r w:rsidRPr="00F87F1D">
        <w:rPr>
          <w:rFonts w:ascii="Times New Roman" w:eastAsia="Times New Roman" w:hAnsi="Times New Roman" w:cs="Times New Roman"/>
          <w:sz w:val="24"/>
          <w:szCs w:val="24"/>
          <w:lang w:eastAsia="ru-RU"/>
        </w:rPr>
        <w:t>включает детскую художественную и научно-популярную литературу, справочно-библиографические и периодические издания, сопровождающие реализацию основных образовательных программ.</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Сведе</w:t>
      </w:r>
      <w:r>
        <w:rPr>
          <w:rFonts w:ascii="Times New Roman" w:eastAsia="Times New Roman" w:hAnsi="Times New Roman" w:cs="Times New Roman"/>
          <w:sz w:val="24"/>
          <w:szCs w:val="24"/>
          <w:lang w:eastAsia="ru-RU"/>
        </w:rPr>
        <w:t xml:space="preserve">ния о книжном фонде библиотеки:                                                                                                   - </w:t>
      </w:r>
      <w:r w:rsidRPr="00F87F1D">
        <w:rPr>
          <w:rFonts w:ascii="Times New Roman" w:eastAsia="Times New Roman" w:hAnsi="Times New Roman" w:cs="Times New Roman"/>
          <w:sz w:val="24"/>
          <w:szCs w:val="24"/>
          <w:lang w:eastAsia="ru-RU"/>
        </w:rPr>
        <w:t xml:space="preserve">Всего </w:t>
      </w:r>
      <w:r>
        <w:rPr>
          <w:rFonts w:ascii="Times New Roman" w:eastAsia="Times New Roman" w:hAnsi="Times New Roman" w:cs="Times New Roman"/>
          <w:sz w:val="24"/>
          <w:szCs w:val="24"/>
          <w:lang w:eastAsia="ru-RU"/>
        </w:rPr>
        <w:t>2244</w:t>
      </w:r>
      <w:r w:rsidRPr="00F87F1D">
        <w:rPr>
          <w:rFonts w:ascii="Times New Roman" w:eastAsia="Times New Roman" w:hAnsi="Times New Roman" w:cs="Times New Roman"/>
          <w:sz w:val="24"/>
          <w:szCs w:val="24"/>
          <w:lang w:eastAsia="ru-RU"/>
        </w:rPr>
        <w:t xml:space="preserve"> экз., </w:t>
      </w:r>
      <w:r>
        <w:rPr>
          <w:rFonts w:ascii="Times New Roman" w:eastAsia="Times New Roman" w:hAnsi="Times New Roman" w:cs="Times New Roman"/>
          <w:sz w:val="24"/>
          <w:szCs w:val="24"/>
          <w:lang w:eastAsia="ru-RU"/>
        </w:rPr>
        <w:t xml:space="preserve">                                                                                                                                                                        - </w:t>
      </w:r>
      <w:r w:rsidRPr="00F87F1D">
        <w:rPr>
          <w:rFonts w:ascii="Times New Roman" w:eastAsia="Times New Roman" w:hAnsi="Times New Roman" w:cs="Times New Roman"/>
          <w:sz w:val="24"/>
          <w:szCs w:val="24"/>
          <w:lang w:eastAsia="ru-RU"/>
        </w:rPr>
        <w:t xml:space="preserve">Фонд учебников </w:t>
      </w:r>
      <w:r>
        <w:rPr>
          <w:rFonts w:ascii="Times New Roman" w:eastAsia="Times New Roman" w:hAnsi="Times New Roman" w:cs="Times New Roman"/>
          <w:sz w:val="24"/>
          <w:szCs w:val="24"/>
          <w:lang w:eastAsia="ru-RU"/>
        </w:rPr>
        <w:t xml:space="preserve">2142 экз.                                                                                                                  - </w:t>
      </w:r>
      <w:r w:rsidRPr="00F87F1D">
        <w:rPr>
          <w:rFonts w:ascii="Times New Roman" w:eastAsia="Times New Roman" w:hAnsi="Times New Roman" w:cs="Times New Roman"/>
          <w:sz w:val="24"/>
          <w:szCs w:val="24"/>
          <w:lang w:eastAsia="ru-RU"/>
        </w:rPr>
        <w:t xml:space="preserve">Фонд художественной литературы: </w:t>
      </w:r>
      <w:r>
        <w:rPr>
          <w:rFonts w:ascii="Times New Roman" w:eastAsia="Times New Roman" w:hAnsi="Times New Roman" w:cs="Times New Roman"/>
          <w:sz w:val="24"/>
          <w:szCs w:val="24"/>
          <w:lang w:eastAsia="ru-RU"/>
        </w:rPr>
        <w:t xml:space="preserve">102 экз.                                                                                                         </w:t>
      </w:r>
      <w:r>
        <w:rPr>
          <w:rFonts w:ascii="Times New Roman" w:eastAsia="Times New Roman" w:hAnsi="Times New Roman" w:cs="Times New Roman"/>
          <w:sz w:val="24"/>
          <w:szCs w:val="24"/>
          <w:lang w:eastAsia="ru-RU"/>
        </w:rPr>
        <w:lastRenderedPageBreak/>
        <w:t xml:space="preserve">- </w:t>
      </w:r>
      <w:r w:rsidRPr="00F87F1D">
        <w:rPr>
          <w:rFonts w:ascii="Times New Roman" w:eastAsia="Times New Roman" w:hAnsi="Times New Roman" w:cs="Times New Roman"/>
          <w:sz w:val="24"/>
          <w:szCs w:val="24"/>
          <w:lang w:eastAsia="ru-RU"/>
        </w:rPr>
        <w:t xml:space="preserve">Фонд справочных материалов: </w:t>
      </w:r>
      <w:r>
        <w:rPr>
          <w:rFonts w:ascii="Times New Roman" w:eastAsia="Times New Roman" w:hAnsi="Times New Roman" w:cs="Times New Roman"/>
          <w:sz w:val="24"/>
          <w:szCs w:val="24"/>
          <w:lang w:eastAsia="ru-RU"/>
        </w:rPr>
        <w:t xml:space="preserve">0 экз.                                                                                                          -  </w:t>
      </w:r>
      <w:r w:rsidRPr="00F87F1D">
        <w:rPr>
          <w:rFonts w:ascii="Times New Roman" w:eastAsia="Times New Roman" w:hAnsi="Times New Roman" w:cs="Times New Roman"/>
          <w:sz w:val="24"/>
          <w:szCs w:val="24"/>
          <w:lang w:eastAsia="ru-RU"/>
        </w:rPr>
        <w:t>Наличие литературы экстремистского содержания</w:t>
      </w:r>
      <w:proofErr w:type="gramStart"/>
      <w:r w:rsidRPr="00F87F1D">
        <w:rPr>
          <w:rFonts w:ascii="Times New Roman" w:eastAsia="Times New Roman" w:hAnsi="Times New Roman" w:cs="Times New Roman"/>
          <w:sz w:val="24"/>
          <w:szCs w:val="24"/>
          <w:lang w:eastAsia="ru-RU"/>
        </w:rPr>
        <w:t xml:space="preserve"> :</w:t>
      </w:r>
      <w:proofErr w:type="gramEnd"/>
      <w:r w:rsidRPr="00F87F1D">
        <w:rPr>
          <w:rFonts w:ascii="Times New Roman" w:eastAsia="Times New Roman" w:hAnsi="Times New Roman" w:cs="Times New Roman"/>
          <w:sz w:val="24"/>
          <w:szCs w:val="24"/>
          <w:lang w:eastAsia="ru-RU"/>
        </w:rPr>
        <w:t xml:space="preserve"> нет</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Наличие компьютерной зоны - 1,</w:t>
      </w:r>
      <w:r>
        <w:rPr>
          <w:rFonts w:ascii="Times New Roman" w:eastAsia="Times New Roman" w:hAnsi="Times New Roman" w:cs="Times New Roman"/>
          <w:sz w:val="24"/>
          <w:szCs w:val="24"/>
          <w:lang w:eastAsia="ru-RU"/>
        </w:rPr>
        <w:t xml:space="preserve"> количество посадочных мест – 1                                                   </w:t>
      </w:r>
      <w:r w:rsidRPr="00F87F1D">
        <w:rPr>
          <w:rFonts w:ascii="Times New Roman" w:eastAsia="Times New Roman" w:hAnsi="Times New Roman" w:cs="Times New Roman"/>
          <w:sz w:val="24"/>
          <w:szCs w:val="24"/>
          <w:lang w:eastAsia="ru-RU"/>
        </w:rPr>
        <w:t>Читальный зал - нет.</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Востребованность библиотечного фонда и информационной базы достаточно </w:t>
      </w:r>
      <w:proofErr w:type="gramStart"/>
      <w:r w:rsidRPr="00F87F1D">
        <w:rPr>
          <w:rFonts w:ascii="Times New Roman" w:eastAsia="Times New Roman" w:hAnsi="Times New Roman" w:cs="Times New Roman"/>
          <w:sz w:val="24"/>
          <w:szCs w:val="24"/>
          <w:lang w:eastAsia="ru-RU"/>
        </w:rPr>
        <w:t xml:space="preserve">высока </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Библиотека подключена</w:t>
      </w:r>
      <w:proofErr w:type="gramEnd"/>
      <w:r w:rsidRPr="00F87F1D">
        <w:rPr>
          <w:rFonts w:ascii="Times New Roman" w:eastAsia="Times New Roman" w:hAnsi="Times New Roman" w:cs="Times New Roman"/>
          <w:sz w:val="24"/>
          <w:szCs w:val="24"/>
          <w:lang w:eastAsia="ru-RU"/>
        </w:rPr>
        <w:t xml:space="preserve"> к сети Интернет.</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Фонд библиотеки </w:t>
      </w:r>
      <w:r>
        <w:rPr>
          <w:rFonts w:ascii="Times New Roman" w:eastAsia="Times New Roman" w:hAnsi="Times New Roman" w:cs="Times New Roman"/>
          <w:sz w:val="24"/>
          <w:szCs w:val="24"/>
          <w:lang w:eastAsia="ru-RU"/>
        </w:rPr>
        <w:t xml:space="preserve">не достаточно </w:t>
      </w:r>
      <w:r w:rsidRPr="00F87F1D">
        <w:rPr>
          <w:rFonts w:ascii="Times New Roman" w:eastAsia="Times New Roman" w:hAnsi="Times New Roman" w:cs="Times New Roman"/>
          <w:sz w:val="24"/>
          <w:szCs w:val="24"/>
          <w:lang w:eastAsia="ru-RU"/>
        </w:rPr>
        <w:t>соответствует требованиям ФГОС, учебники фонда входят в федеральный перечень, утвержденный приказом </w:t>
      </w:r>
      <w:proofErr w:type="spellStart"/>
      <w:r w:rsidRPr="00F87F1D">
        <w:rPr>
          <w:rFonts w:ascii="Times New Roman" w:eastAsia="Times New Roman" w:hAnsi="Times New Roman" w:cs="Times New Roman"/>
          <w:sz w:val="24"/>
          <w:szCs w:val="24"/>
          <w:lang w:eastAsia="ru-RU"/>
        </w:rPr>
        <w:t>Минпросвещения</w:t>
      </w:r>
      <w:proofErr w:type="spellEnd"/>
      <w:r w:rsidRPr="00F87F1D">
        <w:rPr>
          <w:rFonts w:ascii="Times New Roman" w:eastAsia="Times New Roman" w:hAnsi="Times New Roman" w:cs="Times New Roman"/>
          <w:sz w:val="24"/>
          <w:szCs w:val="24"/>
          <w:lang w:eastAsia="ru-RU"/>
        </w:rPr>
        <w:t xml:space="preserve"> России от 28.12.2018 № 345.</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На официальном сайте школы есть страница библиотеки с информацией о работе и проводимых мероприятиях библиотеки школы.</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Оснащенность библиотеки учебными пособиями </w:t>
      </w:r>
      <w:r>
        <w:rPr>
          <w:rFonts w:ascii="Times New Roman" w:eastAsia="Times New Roman" w:hAnsi="Times New Roman" w:cs="Times New Roman"/>
          <w:sz w:val="24"/>
          <w:szCs w:val="24"/>
          <w:lang w:eastAsia="ru-RU"/>
        </w:rPr>
        <w:t>недостаточная</w:t>
      </w:r>
      <w:r w:rsidRPr="00F87F1D">
        <w:rPr>
          <w:rFonts w:ascii="Times New Roman" w:eastAsia="Times New Roman" w:hAnsi="Times New Roman" w:cs="Times New Roman"/>
          <w:sz w:val="24"/>
          <w:szCs w:val="24"/>
          <w:lang w:eastAsia="ru-RU"/>
        </w:rPr>
        <w:t>.</w:t>
      </w:r>
    </w:p>
    <w:p w:rsidR="00564CFB" w:rsidRPr="00511C4C" w:rsidRDefault="00564CFB" w:rsidP="00564CFB">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511C4C">
        <w:rPr>
          <w:rFonts w:ascii="Times New Roman" w:eastAsia="Times New Roman" w:hAnsi="Times New Roman" w:cs="Times New Roman"/>
          <w:b/>
          <w:bCs/>
          <w:sz w:val="28"/>
          <w:szCs w:val="28"/>
          <w:lang w:eastAsia="ru-RU"/>
        </w:rPr>
        <w:t>Оценка материально-технической базы</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Материально-техническое состояние школы удовлетворительное.</w:t>
      </w:r>
    </w:p>
    <w:p w:rsidR="00C16C20"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В школе функционируют 1 кабинета русского языка, </w:t>
      </w:r>
      <w:r w:rsidR="00511C4C">
        <w:rPr>
          <w:rFonts w:ascii="Times New Roman" w:eastAsia="Times New Roman" w:hAnsi="Times New Roman" w:cs="Times New Roman"/>
          <w:sz w:val="24"/>
          <w:szCs w:val="24"/>
          <w:lang w:eastAsia="ru-RU"/>
        </w:rPr>
        <w:t xml:space="preserve">1 кабинет </w:t>
      </w:r>
      <w:r>
        <w:rPr>
          <w:rFonts w:ascii="Times New Roman" w:eastAsia="Times New Roman" w:hAnsi="Times New Roman" w:cs="Times New Roman"/>
          <w:sz w:val="24"/>
          <w:szCs w:val="24"/>
          <w:lang w:eastAsia="ru-RU"/>
        </w:rPr>
        <w:t xml:space="preserve">ногайского </w:t>
      </w:r>
      <w:r w:rsidRPr="00F87F1D">
        <w:rPr>
          <w:rFonts w:ascii="Times New Roman" w:eastAsia="Times New Roman" w:hAnsi="Times New Roman" w:cs="Times New Roman"/>
          <w:sz w:val="24"/>
          <w:szCs w:val="24"/>
          <w:lang w:eastAsia="ru-RU"/>
        </w:rPr>
        <w:t>языка и литературы, 1 кабинет математики, 1 физики, 1 химии, 1 географии, 1 иностранного языка, 1 компьютерный класс, 1 обслуживающего труда, 1 м</w:t>
      </w:r>
      <w:r>
        <w:rPr>
          <w:rFonts w:ascii="Times New Roman" w:eastAsia="Times New Roman" w:hAnsi="Times New Roman" w:cs="Times New Roman"/>
          <w:sz w:val="24"/>
          <w:szCs w:val="24"/>
          <w:lang w:eastAsia="ru-RU"/>
        </w:rPr>
        <w:t>астерская по техническому труду,</w:t>
      </w:r>
      <w:r w:rsidRPr="00F87F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F87F1D">
        <w:rPr>
          <w:rFonts w:ascii="Times New Roman" w:eastAsia="Times New Roman" w:hAnsi="Times New Roman" w:cs="Times New Roman"/>
          <w:sz w:val="24"/>
          <w:szCs w:val="24"/>
          <w:lang w:eastAsia="ru-RU"/>
        </w:rPr>
        <w:t xml:space="preserve"> кабинета начальной школы, </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 стадион со спортивной и игровой площадкой.</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 Есть </w:t>
      </w:r>
      <w:r>
        <w:rPr>
          <w:rFonts w:ascii="Times New Roman" w:eastAsia="Times New Roman" w:hAnsi="Times New Roman" w:cs="Times New Roman"/>
          <w:sz w:val="24"/>
          <w:szCs w:val="24"/>
          <w:lang w:eastAsia="ru-RU"/>
        </w:rPr>
        <w:t>учебно-опытный участок площадью</w:t>
      </w:r>
      <w:r w:rsidRPr="00F87F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Имеется столовая на 3</w:t>
      </w:r>
      <w:r w:rsidRPr="00F87F1D">
        <w:rPr>
          <w:rFonts w:ascii="Times New Roman" w:eastAsia="Times New Roman" w:hAnsi="Times New Roman" w:cs="Times New Roman"/>
          <w:sz w:val="24"/>
          <w:szCs w:val="24"/>
          <w:lang w:eastAsia="ru-RU"/>
        </w:rPr>
        <w:t>0 посадочных мест. Учащиеся получ</w:t>
      </w:r>
      <w:r>
        <w:rPr>
          <w:rFonts w:ascii="Times New Roman" w:eastAsia="Times New Roman" w:hAnsi="Times New Roman" w:cs="Times New Roman"/>
          <w:sz w:val="24"/>
          <w:szCs w:val="24"/>
          <w:lang w:eastAsia="ru-RU"/>
        </w:rPr>
        <w:t xml:space="preserve">ают горячее питание в виде завтрака.                                                                                                                                      </w:t>
      </w:r>
      <w:r w:rsidRPr="00F87F1D">
        <w:rPr>
          <w:rFonts w:ascii="Times New Roman" w:eastAsia="Times New Roman" w:hAnsi="Times New Roman" w:cs="Times New Roman"/>
          <w:sz w:val="24"/>
          <w:szCs w:val="24"/>
          <w:lang w:eastAsia="ru-RU"/>
        </w:rPr>
        <w:t>Оснащенность интерактивным оборудованием (совместно с филиалом).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64"/>
        <w:gridCol w:w="1843"/>
      </w:tblGrid>
      <w:tr w:rsidR="00564CFB" w:rsidRPr="00F87F1D" w:rsidTr="00C16C20">
        <w:trPr>
          <w:trHeight w:val="132"/>
          <w:tblCellSpacing w:w="15" w:type="dxa"/>
        </w:trPr>
        <w:tc>
          <w:tcPr>
            <w:tcW w:w="6819"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132"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F87F1D">
              <w:rPr>
                <w:rFonts w:ascii="Times New Roman" w:eastAsia="Times New Roman" w:hAnsi="Times New Roman" w:cs="Times New Roman"/>
                <w:color w:val="000000"/>
                <w:sz w:val="24"/>
                <w:szCs w:val="24"/>
                <w:lang w:eastAsia="ru-RU"/>
              </w:rPr>
              <w:t>Наименование средств ИКТ</w:t>
            </w:r>
          </w:p>
        </w:tc>
        <w:tc>
          <w:tcPr>
            <w:tcW w:w="1798"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132" w:lineRule="atLeast"/>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Кол-во на 01.09.20</w:t>
            </w:r>
            <w:r>
              <w:rPr>
                <w:rFonts w:ascii="Times New Roman" w:eastAsia="Times New Roman" w:hAnsi="Times New Roman" w:cs="Times New Roman"/>
                <w:color w:val="000000"/>
                <w:sz w:val="24"/>
                <w:szCs w:val="24"/>
                <w:lang w:eastAsia="ru-RU"/>
              </w:rPr>
              <w:t>22</w:t>
            </w:r>
            <w:r w:rsidRPr="00F87F1D">
              <w:rPr>
                <w:rFonts w:ascii="Times New Roman" w:eastAsia="Times New Roman" w:hAnsi="Times New Roman" w:cs="Times New Roman"/>
                <w:color w:val="000000"/>
                <w:sz w:val="24"/>
                <w:szCs w:val="24"/>
                <w:lang w:eastAsia="ru-RU"/>
              </w:rPr>
              <w:t>г.</w:t>
            </w:r>
          </w:p>
        </w:tc>
      </w:tr>
      <w:tr w:rsidR="00564CFB" w:rsidRPr="00F87F1D" w:rsidTr="00C16C20">
        <w:trPr>
          <w:trHeight w:val="348"/>
          <w:tblCellSpacing w:w="15" w:type="dxa"/>
        </w:trPr>
        <w:tc>
          <w:tcPr>
            <w:tcW w:w="6819"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04" w:lineRule="atLeast"/>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Компьютеры</w:t>
            </w:r>
          </w:p>
        </w:tc>
        <w:tc>
          <w:tcPr>
            <w:tcW w:w="1798"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11C4C" w:rsidP="00564CFB">
            <w:pPr>
              <w:spacing w:before="100" w:beforeAutospacing="1" w:after="100" w:afterAutospacing="1" w:line="20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w:t>
            </w:r>
          </w:p>
        </w:tc>
      </w:tr>
      <w:tr w:rsidR="00564CFB" w:rsidRPr="00F87F1D" w:rsidTr="00C16C20">
        <w:trPr>
          <w:trHeight w:val="432"/>
          <w:tblCellSpacing w:w="15" w:type="dxa"/>
        </w:trPr>
        <w:tc>
          <w:tcPr>
            <w:tcW w:w="6819" w:type="dxa"/>
            <w:tcBorders>
              <w:top w:val="single" w:sz="4" w:space="0" w:color="auto"/>
              <w:left w:val="single" w:sz="4" w:space="0" w:color="auto"/>
              <w:bottom w:val="single" w:sz="4" w:space="0" w:color="auto"/>
              <w:right w:val="single" w:sz="4" w:space="0" w:color="auto"/>
            </w:tcBorders>
            <w:shd w:val="clear" w:color="auto" w:fill="FFFFFF"/>
          </w:tcPr>
          <w:p w:rsidR="00564CFB" w:rsidRPr="00F87F1D" w:rsidRDefault="00564CFB" w:rsidP="00564CFB">
            <w:pPr>
              <w:spacing w:before="100" w:beforeAutospacing="1" w:after="100" w:afterAutospacing="1" w:line="20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Ноутбуков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564CFB" w:rsidRPr="00F87F1D" w:rsidRDefault="00511C4C" w:rsidP="00511C4C">
            <w:pPr>
              <w:spacing w:before="100" w:beforeAutospacing="1" w:after="100" w:afterAutospacing="1" w:line="20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w:t>
            </w:r>
          </w:p>
        </w:tc>
      </w:tr>
      <w:tr w:rsidR="00564CFB" w:rsidRPr="00F87F1D" w:rsidTr="00C16C20">
        <w:trPr>
          <w:trHeight w:val="192"/>
          <w:tblCellSpacing w:w="15" w:type="dxa"/>
        </w:trPr>
        <w:tc>
          <w:tcPr>
            <w:tcW w:w="6819"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192" w:lineRule="atLeast"/>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 кабинете информатике и ИКТ</w:t>
            </w: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511C4C" w:rsidP="00564CFB">
            <w:pPr>
              <w:spacing w:before="100" w:beforeAutospacing="1" w:after="100" w:afterAutospacing="1" w:line="19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17</w:t>
            </w:r>
          </w:p>
        </w:tc>
      </w:tr>
      <w:tr w:rsidR="00564CFB" w:rsidRPr="00F87F1D" w:rsidTr="00C16C20">
        <w:trPr>
          <w:trHeight w:val="216"/>
          <w:tblCellSpacing w:w="15" w:type="dxa"/>
        </w:trPr>
        <w:tc>
          <w:tcPr>
            <w:tcW w:w="6819"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16" w:lineRule="atLeast"/>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 предметных кабинетах</w:t>
            </w:r>
          </w:p>
        </w:tc>
        <w:tc>
          <w:tcPr>
            <w:tcW w:w="1798"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16" w:lineRule="atLeast"/>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11</w:t>
            </w:r>
          </w:p>
        </w:tc>
      </w:tr>
      <w:tr w:rsidR="00564CFB" w:rsidRPr="00F87F1D" w:rsidTr="00C16C20">
        <w:trPr>
          <w:trHeight w:val="192"/>
          <w:tblCellSpacing w:w="15" w:type="dxa"/>
        </w:trPr>
        <w:tc>
          <w:tcPr>
            <w:tcW w:w="6819"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192" w:lineRule="atLeast"/>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В административных помещениях и библиотеке</w:t>
            </w: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B53D1F" w:rsidP="00564CFB">
            <w:pPr>
              <w:spacing w:before="100" w:beforeAutospacing="1" w:after="100" w:afterAutospacing="1" w:line="19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r>
      <w:tr w:rsidR="00564CFB" w:rsidRPr="00F87F1D" w:rsidTr="00C16C20">
        <w:trPr>
          <w:trHeight w:val="204"/>
          <w:tblCellSpacing w:w="15" w:type="dxa"/>
        </w:trPr>
        <w:tc>
          <w:tcPr>
            <w:tcW w:w="6819"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04" w:lineRule="atLeast"/>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С доступом в Интернет</w:t>
            </w: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564CFB" w:rsidP="00564CFB">
            <w:pPr>
              <w:spacing w:before="100" w:beforeAutospacing="1" w:after="100" w:afterAutospacing="1" w:line="20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28</w:t>
            </w:r>
          </w:p>
        </w:tc>
      </w:tr>
      <w:tr w:rsidR="00564CFB" w:rsidRPr="00F87F1D" w:rsidTr="00C16C20">
        <w:trPr>
          <w:trHeight w:val="204"/>
          <w:tblCellSpacing w:w="15" w:type="dxa"/>
        </w:trPr>
        <w:tc>
          <w:tcPr>
            <w:tcW w:w="6819" w:type="dxa"/>
            <w:tcBorders>
              <w:top w:val="single" w:sz="4" w:space="0" w:color="auto"/>
              <w:left w:val="single" w:sz="4" w:space="0" w:color="auto"/>
              <w:bottom w:val="single" w:sz="4" w:space="0" w:color="auto"/>
              <w:right w:val="single" w:sz="4" w:space="0" w:color="auto"/>
            </w:tcBorders>
            <w:shd w:val="clear" w:color="auto" w:fill="FFFFFF"/>
            <w:hideMark/>
          </w:tcPr>
          <w:p w:rsidR="00564CFB" w:rsidRPr="00F87F1D" w:rsidRDefault="00564CFB" w:rsidP="00564CFB">
            <w:pPr>
              <w:spacing w:before="100" w:beforeAutospacing="1" w:after="100" w:afterAutospacing="1" w:line="204" w:lineRule="atLeast"/>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Принтеры и другие устройства вывода информации на бумагу</w:t>
            </w: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CFB" w:rsidRPr="00F87F1D" w:rsidRDefault="00B53D1F" w:rsidP="00564CFB">
            <w:pPr>
              <w:spacing w:before="100" w:beforeAutospacing="1" w:after="100" w:afterAutospacing="1" w:line="20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r>
    </w:tbl>
    <w:p w:rsidR="00564CFB" w:rsidRPr="00B53D1F" w:rsidRDefault="00564CFB" w:rsidP="00B53D1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53D1F">
        <w:rPr>
          <w:rFonts w:ascii="Times New Roman" w:eastAsia="Times New Roman" w:hAnsi="Times New Roman" w:cs="Times New Roman"/>
          <w:b/>
          <w:bCs/>
          <w:sz w:val="28"/>
          <w:szCs w:val="28"/>
          <w:lang w:eastAsia="ru-RU"/>
        </w:rPr>
        <w:t>Результаты анализа показателей деятельности</w:t>
      </w:r>
    </w:p>
    <w:p w:rsidR="00564CFB" w:rsidRPr="00F87F1D" w:rsidRDefault="00564CFB" w:rsidP="00564CF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Показатели деятельности общеобразовательной организации, подлежащей </w:t>
      </w:r>
      <w:proofErr w:type="spellStart"/>
      <w:r w:rsidRPr="00F87F1D">
        <w:rPr>
          <w:rFonts w:ascii="Times New Roman" w:eastAsia="Times New Roman" w:hAnsi="Times New Roman" w:cs="Times New Roman"/>
          <w:sz w:val="24"/>
          <w:szCs w:val="24"/>
          <w:lang w:eastAsia="ru-RU"/>
        </w:rPr>
        <w:t>самообследованию</w:t>
      </w:r>
      <w:proofErr w:type="spellEnd"/>
      <w:r w:rsidRPr="00F87F1D">
        <w:rPr>
          <w:rFonts w:ascii="Times New Roman" w:eastAsia="Times New Roman" w:hAnsi="Times New Roman" w:cs="Times New Roman"/>
          <w:sz w:val="24"/>
          <w:szCs w:val="24"/>
          <w:lang w:eastAsia="ru-RU"/>
        </w:rPr>
        <w:t xml:space="preserve"> (утверждены приказом </w:t>
      </w:r>
      <w:proofErr w:type="spellStart"/>
      <w:r w:rsidRPr="00F87F1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ОиН</w:t>
      </w:r>
      <w:proofErr w:type="spellEnd"/>
      <w:r>
        <w:rPr>
          <w:rFonts w:ascii="Times New Roman" w:eastAsia="Times New Roman" w:hAnsi="Times New Roman" w:cs="Times New Roman"/>
          <w:sz w:val="24"/>
          <w:szCs w:val="24"/>
          <w:lang w:eastAsia="ru-RU"/>
        </w:rPr>
        <w:t xml:space="preserve"> РФ от 10.12.2013 г. № </w:t>
      </w:r>
      <w:proofErr w:type="gramStart"/>
      <w:r>
        <w:rPr>
          <w:rFonts w:ascii="Times New Roman" w:eastAsia="Times New Roman" w:hAnsi="Times New Roman" w:cs="Times New Roman"/>
          <w:sz w:val="24"/>
          <w:szCs w:val="24"/>
          <w:lang w:eastAsia="ru-RU"/>
        </w:rPr>
        <w:t xml:space="preserve">1324) </w:t>
      </w:r>
      <w:proofErr w:type="gramEnd"/>
      <w:r>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Данные приведены по состоянию на 30 декабря 20</w:t>
      </w:r>
      <w:r>
        <w:rPr>
          <w:rFonts w:ascii="Times New Roman" w:eastAsia="Times New Roman" w:hAnsi="Times New Roman" w:cs="Times New Roman"/>
          <w:sz w:val="24"/>
          <w:szCs w:val="24"/>
          <w:lang w:eastAsia="ru-RU"/>
        </w:rPr>
        <w:t>22</w:t>
      </w:r>
      <w:r w:rsidRPr="00F87F1D">
        <w:rPr>
          <w:rFonts w:ascii="Times New Roman" w:eastAsia="Times New Roman" w:hAnsi="Times New Roman" w:cs="Times New Roman"/>
          <w:sz w:val="24"/>
          <w:szCs w:val="24"/>
          <w:lang w:eastAsia="ru-RU"/>
        </w:rPr>
        <w:t xml:space="preserve"> года.</w:t>
      </w:r>
    </w:p>
    <w:tbl>
      <w:tblPr>
        <w:tblW w:w="10633" w:type="dxa"/>
        <w:tblCellSpacing w:w="15" w:type="dxa"/>
        <w:tblInd w:w="-1083" w:type="dxa"/>
        <w:tblCellMar>
          <w:top w:w="15" w:type="dxa"/>
          <w:left w:w="15" w:type="dxa"/>
          <w:bottom w:w="15" w:type="dxa"/>
          <w:right w:w="15" w:type="dxa"/>
        </w:tblCellMar>
        <w:tblLook w:val="04A0" w:firstRow="1" w:lastRow="0" w:firstColumn="1" w:lastColumn="0" w:noHBand="0" w:noVBand="1"/>
      </w:tblPr>
      <w:tblGrid>
        <w:gridCol w:w="708"/>
        <w:gridCol w:w="7372"/>
        <w:gridCol w:w="1701"/>
        <w:gridCol w:w="852"/>
      </w:tblGrid>
      <w:tr w:rsidR="00C16C20"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 xml:space="preserve">N </w:t>
            </w:r>
            <w:proofErr w:type="gramStart"/>
            <w:r w:rsidRPr="00F87F1D">
              <w:rPr>
                <w:rFonts w:ascii="Times New Roman" w:eastAsia="Times New Roman" w:hAnsi="Times New Roman" w:cs="Times New Roman"/>
                <w:b/>
                <w:bCs/>
                <w:sz w:val="24"/>
                <w:szCs w:val="24"/>
                <w:lang w:eastAsia="ru-RU"/>
              </w:rPr>
              <w:t>п</w:t>
            </w:r>
            <w:proofErr w:type="gramEnd"/>
            <w:r w:rsidRPr="00F87F1D">
              <w:rPr>
                <w:rFonts w:ascii="Times New Roman" w:eastAsia="Times New Roman" w:hAnsi="Times New Roman" w:cs="Times New Roman"/>
                <w:b/>
                <w:bCs/>
                <w:sz w:val="24"/>
                <w:szCs w:val="24"/>
                <w:lang w:eastAsia="ru-RU"/>
              </w:rPr>
              <w:t>/п</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Показатели</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Единица измерения</w:t>
            </w:r>
          </w:p>
        </w:tc>
        <w:tc>
          <w:tcPr>
            <w:tcW w:w="807" w:type="dxa"/>
            <w:tcBorders>
              <w:top w:val="single" w:sz="4" w:space="0" w:color="auto"/>
              <w:bottom w:val="single" w:sz="4" w:space="0" w:color="auto"/>
              <w:right w:val="single" w:sz="4" w:space="0" w:color="auto"/>
            </w:tcBorders>
            <w:shd w:val="clear" w:color="auto" w:fill="auto"/>
          </w:tcPr>
          <w:p w:rsidR="00C16C20" w:rsidRPr="00F87F1D" w:rsidRDefault="00C16C20"/>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1.</w:t>
            </w:r>
          </w:p>
        </w:tc>
        <w:tc>
          <w:tcPr>
            <w:tcW w:w="9043" w:type="dxa"/>
            <w:gridSpan w:val="2"/>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Образовательная деятельность</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22</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Общая численность учащихся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26</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Численность учащихся в группе </w:t>
            </w:r>
            <w:proofErr w:type="spellStart"/>
            <w:r w:rsidRPr="00F87F1D">
              <w:rPr>
                <w:rFonts w:ascii="Times New Roman" w:eastAsia="Times New Roman" w:hAnsi="Times New Roman" w:cs="Times New Roman"/>
                <w:sz w:val="24"/>
                <w:szCs w:val="24"/>
                <w:lang w:eastAsia="ru-RU"/>
              </w:rPr>
              <w:t>предшкольной</w:t>
            </w:r>
            <w:proofErr w:type="spellEnd"/>
            <w:r w:rsidRPr="00F87F1D">
              <w:rPr>
                <w:rFonts w:ascii="Times New Roman" w:eastAsia="Times New Roman" w:hAnsi="Times New Roman" w:cs="Times New Roman"/>
                <w:sz w:val="24"/>
                <w:szCs w:val="24"/>
                <w:lang w:eastAsia="ru-RU"/>
              </w:rPr>
              <w:t xml:space="preserve"> подготовки</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1.3</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lastRenderedPageBreak/>
              <w:t>1.4</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1.5</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55/43%</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1.6</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балл</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3,9</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1.7</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балл</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3,2</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1.8</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балл</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1.9</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балл</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1.10</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0/0%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1.11</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r w:rsidRPr="00F87F1D">
              <w:rPr>
                <w:rFonts w:ascii="Times New Roman" w:eastAsia="Times New Roman" w:hAnsi="Times New Roman" w:cs="Times New Roman"/>
                <w:sz w:val="24"/>
                <w:szCs w:val="24"/>
                <w:lang w:eastAsia="ru-RU"/>
              </w:rPr>
              <w:t>%</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1.12</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0/0%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1.13</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0/0%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1.14</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r w:rsidRPr="00F87F1D">
              <w:rPr>
                <w:rFonts w:ascii="Times New Roman" w:eastAsia="Times New Roman" w:hAnsi="Times New Roman" w:cs="Times New Roman"/>
                <w:sz w:val="24"/>
                <w:szCs w:val="24"/>
                <w:lang w:eastAsia="ru-RU"/>
              </w:rPr>
              <w:t>%</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1.15</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0/0%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1.16</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Pr="00F87F1D">
              <w:rPr>
                <w:rFonts w:ascii="Times New Roman" w:eastAsia="Times New Roman" w:hAnsi="Times New Roman" w:cs="Times New Roman"/>
                <w:sz w:val="24"/>
                <w:szCs w:val="24"/>
                <w:lang w:eastAsia="ru-RU"/>
              </w:rPr>
              <w:t>%</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1.17</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0/0%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1.18</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18/15%</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1.19</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15/13%</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1.19.1</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Регионального уровня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1/0,6%</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1.19.2</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Федерального уровня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1.19.3</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Международного уровня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1.20</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lastRenderedPageBreak/>
              <w:t>1.21</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1.22</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1.23</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0/0%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1.24</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1.25</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25/96%</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1.26</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17/70,8</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1.27</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87F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1.28</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1.29</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1.29.</w:t>
            </w:r>
            <w:r>
              <w:rPr>
                <w:rFonts w:ascii="Times New Roman" w:eastAsia="Times New Roman" w:hAnsi="Times New Roman" w:cs="Times New Roman"/>
                <w:sz w:val="24"/>
                <w:szCs w:val="24"/>
                <w:lang w:eastAsia="ru-RU"/>
              </w:rPr>
              <w:t xml:space="preserve"> </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Высшая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9/34%</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1.29</w:t>
            </w:r>
            <w:r>
              <w:rPr>
                <w:rFonts w:ascii="Times New Roman" w:eastAsia="Times New Roman" w:hAnsi="Times New Roman" w:cs="Times New Roman"/>
                <w:sz w:val="24"/>
                <w:szCs w:val="24"/>
                <w:lang w:eastAsia="ru-RU"/>
              </w:rPr>
              <w:t xml:space="preserve"> </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Первая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1.30</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1.30.</w:t>
            </w:r>
            <w:r>
              <w:rPr>
                <w:rFonts w:ascii="Times New Roman" w:eastAsia="Times New Roman" w:hAnsi="Times New Roman" w:cs="Times New Roman"/>
                <w:sz w:val="24"/>
                <w:szCs w:val="24"/>
                <w:lang w:eastAsia="ru-RU"/>
              </w:rPr>
              <w:t xml:space="preserve"> </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До 5 лет</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1.30.</w:t>
            </w:r>
            <w:r>
              <w:rPr>
                <w:rFonts w:ascii="Times New Roman" w:eastAsia="Times New Roman" w:hAnsi="Times New Roman" w:cs="Times New Roman"/>
                <w:sz w:val="24"/>
                <w:szCs w:val="24"/>
                <w:lang w:eastAsia="ru-RU"/>
              </w:rPr>
              <w:t xml:space="preserve"> </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Свыше 30 лет</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24/84</w:t>
            </w:r>
            <w:r w:rsidRPr="00F87F1D">
              <w:rPr>
                <w:rFonts w:ascii="Times New Roman" w:eastAsia="Times New Roman" w:hAnsi="Times New Roman" w:cs="Times New Roman"/>
                <w:color w:val="000000"/>
                <w:sz w:val="24"/>
                <w:szCs w:val="24"/>
                <w:lang w:eastAsia="ru-RU"/>
              </w:rPr>
              <w:t>%</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1.31</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1.32</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1.33</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7F1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F87F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1.34</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15/57%</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2.</w:t>
            </w:r>
          </w:p>
        </w:tc>
        <w:tc>
          <w:tcPr>
            <w:tcW w:w="9043" w:type="dxa"/>
            <w:gridSpan w:val="2"/>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b/>
                <w:bCs/>
                <w:sz w:val="24"/>
                <w:szCs w:val="24"/>
                <w:lang w:eastAsia="ru-RU"/>
              </w:rPr>
              <w:t>Инфраструктура</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2.1</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единиц</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87F1D">
              <w:rPr>
                <w:rFonts w:ascii="Times New Roman" w:eastAsia="Times New Roman" w:hAnsi="Times New Roman" w:cs="Times New Roman"/>
                <w:sz w:val="24"/>
                <w:szCs w:val="24"/>
                <w:lang w:eastAsia="ru-RU"/>
              </w:rPr>
              <w:t>,12</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lastRenderedPageBreak/>
              <w:t>2.2</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единиц</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2.3</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да/нет</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да</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2.4</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Наличие читального зала библиотеки, в том числе:</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да/нет</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нет</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2.4.1</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да/нет</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нет</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2.4.2</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С </w:t>
            </w:r>
            <w:proofErr w:type="spellStart"/>
            <w:r w:rsidRPr="00F87F1D">
              <w:rPr>
                <w:rFonts w:ascii="Times New Roman" w:eastAsia="Times New Roman" w:hAnsi="Times New Roman" w:cs="Times New Roman"/>
                <w:sz w:val="24"/>
                <w:szCs w:val="24"/>
                <w:lang w:eastAsia="ru-RU"/>
              </w:rPr>
              <w:t>медиатекой</w:t>
            </w:r>
            <w:proofErr w:type="spellEnd"/>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да/нет</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да</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2.4.3</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да/нет</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2.4.4</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да/нет</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да</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2.4.5</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С контролируемой распечаткой бумажных материалов</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да/нет</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color w:val="000000"/>
                <w:sz w:val="24"/>
                <w:szCs w:val="24"/>
                <w:lang w:eastAsia="ru-RU"/>
              </w:rPr>
              <w:t>нет</w:t>
            </w:r>
          </w:p>
        </w:tc>
      </w:tr>
      <w:tr w:rsidR="00564CFB" w:rsidRPr="00F87F1D" w:rsidTr="00C16C20">
        <w:trPr>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2.5</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человек/%</w:t>
            </w:r>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0</w:t>
            </w:r>
          </w:p>
        </w:tc>
      </w:tr>
      <w:tr w:rsidR="00564CFB" w:rsidRPr="00F87F1D" w:rsidTr="00C16C20">
        <w:trPr>
          <w:trHeight w:val="552"/>
          <w:tblCellSpacing w:w="15" w:type="dxa"/>
        </w:trPr>
        <w:tc>
          <w:tcPr>
            <w:tcW w:w="66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2.6</w:t>
            </w:r>
          </w:p>
        </w:tc>
        <w:tc>
          <w:tcPr>
            <w:tcW w:w="734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671"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sz w:val="24"/>
                <w:szCs w:val="24"/>
                <w:lang w:eastAsia="ru-RU"/>
              </w:rPr>
              <w:t>кв</w:t>
            </w:r>
            <w:proofErr w:type="gramStart"/>
            <w:r w:rsidRPr="00F87F1D">
              <w:rPr>
                <w:rFonts w:ascii="Times New Roman" w:eastAsia="Times New Roman" w:hAnsi="Times New Roman" w:cs="Times New Roman"/>
                <w:sz w:val="24"/>
                <w:szCs w:val="24"/>
                <w:lang w:eastAsia="ru-RU"/>
              </w:rPr>
              <w:t>.м</w:t>
            </w:r>
            <w:proofErr w:type="spellEnd"/>
            <w:proofErr w:type="gramEnd"/>
          </w:p>
        </w:tc>
        <w:tc>
          <w:tcPr>
            <w:tcW w:w="80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564CFB" w:rsidRPr="00F87F1D" w:rsidRDefault="00564CFB" w:rsidP="00564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3,7</w:t>
            </w:r>
          </w:p>
        </w:tc>
      </w:tr>
    </w:tbl>
    <w:p w:rsidR="001D35EF" w:rsidRPr="00B53D1F" w:rsidRDefault="001D35EF" w:rsidP="001D35E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53D1F">
        <w:rPr>
          <w:rFonts w:ascii="Times New Roman" w:eastAsia="Times New Roman" w:hAnsi="Times New Roman" w:cs="Times New Roman"/>
          <w:b/>
          <w:bCs/>
          <w:color w:val="000000"/>
          <w:sz w:val="28"/>
          <w:szCs w:val="28"/>
          <w:lang w:eastAsia="ru-RU"/>
        </w:rPr>
        <w:t>Воспитательная работа</w:t>
      </w:r>
    </w:p>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Воспитательная работа школы выстраивается с ориентацией на модель выпускника как</w:t>
      </w:r>
      <w:r w:rsidRPr="00AF7542">
        <w:rPr>
          <w:rFonts w:ascii="Times New Roman" w:eastAsia="Times New Roman" w:hAnsi="Times New Roman" w:cs="Times New Roman"/>
          <w:color w:val="000000"/>
          <w:sz w:val="24"/>
          <w:szCs w:val="24"/>
          <w:lang w:eastAsia="ru-RU"/>
        </w:rPr>
        <w:br/>
      </w:r>
      <w:r w:rsidRPr="00AF7542">
        <w:rPr>
          <w:rFonts w:ascii="Times New Roman" w:eastAsia="Times New Roman" w:hAnsi="Times New Roman" w:cs="Times New Roman"/>
          <w:sz w:val="24"/>
          <w:szCs w:val="24"/>
          <w:lang w:eastAsia="ru-RU"/>
        </w:rPr>
        <w:t>гражданина-патриота, образованного человека, личность свободную, культурную, гуманную,</w:t>
      </w:r>
      <w:r w:rsidRPr="00AF7542">
        <w:rPr>
          <w:rFonts w:ascii="Times New Roman" w:eastAsia="Times New Roman" w:hAnsi="Times New Roman" w:cs="Times New Roman"/>
          <w:color w:val="000000"/>
          <w:sz w:val="24"/>
          <w:szCs w:val="24"/>
          <w:lang w:eastAsia="ru-RU"/>
        </w:rPr>
        <w:t> </w:t>
      </w:r>
      <w:r w:rsidRPr="00AF7542">
        <w:rPr>
          <w:rFonts w:ascii="Times New Roman" w:eastAsia="Times New Roman" w:hAnsi="Times New Roman" w:cs="Times New Roman"/>
          <w:sz w:val="24"/>
          <w:szCs w:val="24"/>
          <w:lang w:eastAsia="ru-RU"/>
        </w:rPr>
        <w:t>способной к саморазвитию. Такой системный подход позволяет сделать педагогический</w:t>
      </w:r>
      <w:r w:rsidRPr="00AF7542">
        <w:rPr>
          <w:rFonts w:ascii="Times New Roman" w:eastAsia="Times New Roman" w:hAnsi="Times New Roman" w:cs="Times New Roman"/>
          <w:color w:val="000000"/>
          <w:sz w:val="24"/>
          <w:szCs w:val="24"/>
          <w:lang w:eastAsia="ru-RU"/>
        </w:rPr>
        <w:t> </w:t>
      </w:r>
      <w:r w:rsidRPr="00AF7542">
        <w:rPr>
          <w:rFonts w:ascii="Times New Roman" w:eastAsia="Times New Roman" w:hAnsi="Times New Roman" w:cs="Times New Roman"/>
          <w:sz w:val="24"/>
          <w:szCs w:val="24"/>
          <w:lang w:eastAsia="ru-RU"/>
        </w:rPr>
        <w:t xml:space="preserve">процесс более целесообразным, управляемыми, </w:t>
      </w:r>
      <w:proofErr w:type="gramStart"/>
      <w:r w:rsidRPr="00AF7542">
        <w:rPr>
          <w:rFonts w:ascii="Times New Roman" w:eastAsia="Times New Roman" w:hAnsi="Times New Roman" w:cs="Times New Roman"/>
          <w:sz w:val="24"/>
          <w:szCs w:val="24"/>
          <w:lang w:eastAsia="ru-RU"/>
        </w:rPr>
        <w:t>самое</w:t>
      </w:r>
      <w:proofErr w:type="gramEnd"/>
      <w:r w:rsidRPr="00AF7542">
        <w:rPr>
          <w:rFonts w:ascii="Times New Roman" w:eastAsia="Times New Roman" w:hAnsi="Times New Roman" w:cs="Times New Roman"/>
          <w:sz w:val="24"/>
          <w:szCs w:val="24"/>
          <w:lang w:eastAsia="ru-RU"/>
        </w:rPr>
        <w:t xml:space="preserve"> важное, эффективным.</w:t>
      </w:r>
      <w:r w:rsidRPr="00AF7542">
        <w:rPr>
          <w:rFonts w:ascii="Times New Roman" w:eastAsia="Times New Roman" w:hAnsi="Times New Roman" w:cs="Times New Roman"/>
          <w:color w:val="000000"/>
          <w:sz w:val="24"/>
          <w:szCs w:val="24"/>
          <w:lang w:eastAsia="ru-RU"/>
        </w:rPr>
        <w:t> </w:t>
      </w:r>
      <w:r w:rsidRPr="00AF7542">
        <w:rPr>
          <w:rFonts w:ascii="Times New Roman" w:eastAsia="Times New Roman" w:hAnsi="Times New Roman" w:cs="Times New Roman"/>
          <w:sz w:val="24"/>
          <w:szCs w:val="24"/>
          <w:lang w:eastAsia="ru-RU"/>
        </w:rPr>
        <w:t>В формировании и развитии личности учащихся школа ведущую роль отводит </w:t>
      </w:r>
      <w:r w:rsidRPr="00B53D1F">
        <w:rPr>
          <w:rFonts w:ascii="Times New Roman" w:eastAsia="Times New Roman" w:hAnsi="Times New Roman" w:cs="Times New Roman"/>
          <w:b/>
          <w:bCs/>
          <w:color w:val="000000"/>
          <w:sz w:val="24"/>
          <w:szCs w:val="24"/>
          <w:u w:val="single"/>
          <w:lang w:eastAsia="ru-RU"/>
        </w:rPr>
        <w:t>гражданско-патриотическому воспитанию</w:t>
      </w:r>
      <w:r w:rsidRPr="00B53D1F">
        <w:rPr>
          <w:rFonts w:ascii="Times New Roman" w:eastAsia="Times New Roman" w:hAnsi="Times New Roman" w:cs="Times New Roman"/>
          <w:color w:val="000000"/>
          <w:sz w:val="24"/>
          <w:szCs w:val="24"/>
          <w:u w:val="single"/>
          <w:lang w:eastAsia="ru-RU"/>
        </w:rPr>
        <w:t>,</w:t>
      </w:r>
      <w:r w:rsidRPr="00AF7542">
        <w:rPr>
          <w:rFonts w:ascii="Times New Roman" w:eastAsia="Times New Roman" w:hAnsi="Times New Roman" w:cs="Times New Roman"/>
          <w:color w:val="000000"/>
          <w:sz w:val="24"/>
          <w:szCs w:val="24"/>
          <w:lang w:eastAsia="ru-RU"/>
        </w:rPr>
        <w:t xml:space="preserve"> которое способствует становлению социально</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значимых ценностей у подрастающего поколения.</w:t>
      </w:r>
    </w:p>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7542">
        <w:rPr>
          <w:rFonts w:ascii="Times New Roman" w:eastAsia="Times New Roman" w:hAnsi="Times New Roman" w:cs="Times New Roman"/>
          <w:color w:val="000000"/>
          <w:sz w:val="24"/>
          <w:szCs w:val="24"/>
          <w:lang w:eastAsia="ru-RU"/>
        </w:rPr>
        <w:t>В течение года педагогическим</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коллективом была проделана большая работа по подготовке и проведения Дня Победы в ВОВ. Проводились тематические беседы и викторины по данной</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тематике, прививалась любовь к Малой Родине, к родной школе через традиционные</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школьные дела.</w:t>
      </w:r>
    </w:p>
    <w:p w:rsidR="001D35EF" w:rsidRPr="00AF7542" w:rsidRDefault="001D35EF" w:rsidP="001D35EF">
      <w:pPr>
        <w:shd w:val="clear" w:color="auto" w:fill="FFFFFF"/>
        <w:spacing w:before="100" w:beforeAutospacing="1" w:after="100" w:afterAutospacing="1" w:line="240" w:lineRule="auto"/>
        <w:rPr>
          <w:rFonts w:ascii="Arial" w:eastAsia="Times New Roman" w:hAnsi="Arial" w:cs="Arial"/>
          <w:color w:val="FFFFFF"/>
          <w:sz w:val="24"/>
          <w:szCs w:val="24"/>
          <w:lang w:eastAsia="ru-RU"/>
        </w:rPr>
      </w:pPr>
      <w:r w:rsidRPr="00AF7542">
        <w:rPr>
          <w:rFonts w:ascii="Times New Roman" w:eastAsia="Times New Roman" w:hAnsi="Times New Roman" w:cs="Times New Roman"/>
          <w:color w:val="000000"/>
          <w:sz w:val="24"/>
          <w:szCs w:val="24"/>
          <w:lang w:eastAsia="ru-RU"/>
        </w:rPr>
        <w:t xml:space="preserve">С нового учебного года в школе каждый понедельник начинаются занятия «Разговоры о </w:t>
      </w:r>
      <w:proofErr w:type="gramStart"/>
      <w:r w:rsidRPr="00AF7542">
        <w:rPr>
          <w:rFonts w:ascii="Times New Roman" w:eastAsia="Times New Roman" w:hAnsi="Times New Roman" w:cs="Times New Roman"/>
          <w:color w:val="000000"/>
          <w:sz w:val="24"/>
          <w:szCs w:val="24"/>
          <w:lang w:eastAsia="ru-RU"/>
        </w:rPr>
        <w:t>важном</w:t>
      </w:r>
      <w:proofErr w:type="gramEnd"/>
      <w:r w:rsidRPr="00AF7542">
        <w:rPr>
          <w:rFonts w:ascii="Times New Roman" w:eastAsia="Times New Roman" w:hAnsi="Times New Roman" w:cs="Times New Roman"/>
          <w:color w:val="000000"/>
          <w:sz w:val="24"/>
          <w:szCs w:val="24"/>
          <w:lang w:eastAsia="ru-RU"/>
        </w:rPr>
        <w:t>» Основные темы связаны с ключевыми аспектами жизни человека в современной России.</w:t>
      </w:r>
      <w:r w:rsidRPr="00AF7542">
        <w:rPr>
          <w:rFonts w:ascii="Arial" w:eastAsia="Times New Roman" w:hAnsi="Arial" w:cs="Arial"/>
          <w:noProof/>
          <w:color w:val="0000FF"/>
          <w:sz w:val="24"/>
          <w:szCs w:val="24"/>
          <w:lang w:eastAsia="ru-RU"/>
        </w:rPr>
        <w:t xml:space="preserve"> </w:t>
      </w:r>
      <w:r w:rsidRPr="00AF7542">
        <w:rPr>
          <w:rFonts w:ascii="Times New Roman" w:eastAsia="Times New Roman" w:hAnsi="Times New Roman" w:cs="Times New Roman"/>
          <w:color w:val="000000"/>
          <w:sz w:val="24"/>
          <w:szCs w:val="24"/>
          <w:lang w:eastAsia="ru-RU"/>
        </w:rPr>
        <w:t>Учебный год начался с традиционного праздника знаний “Здравствуй, школа!”, в котором</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приняли участие учащиеся 1- 11 классов. Традиционно в школе проходит месячник</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патриотического воспитания. В рамках месячника в школе было проведено огромное</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количество мероприятий.</w:t>
      </w:r>
    </w:p>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F7542">
        <w:rPr>
          <w:rFonts w:ascii="Times New Roman" w:eastAsia="Times New Roman" w:hAnsi="Times New Roman" w:cs="Times New Roman"/>
          <w:color w:val="000000"/>
          <w:sz w:val="24"/>
          <w:szCs w:val="24"/>
          <w:lang w:eastAsia="ru-RU"/>
        </w:rPr>
        <w:t>Среди наиболее заметных можно отметить следующие: внеклассные</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мероприятия, посвящённые Дню Победы в ВОВ, еженедельные общешкольные линейки,</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посвященные тематике ВОВ, уроки-презентации «Пионеры-герои», оформление уголков</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воинской славы «Память живет в веках», конкурс рисунков</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«Этот День Победы», районная военно-патриотическая игра «Победа», просмотр художественных фильмов и видеороликов о ВОВ, экскурсия в</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музей,</w:t>
      </w:r>
      <w:r>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color w:val="000000"/>
          <w:sz w:val="24"/>
          <w:szCs w:val="24"/>
          <w:lang w:eastAsia="ru-RU"/>
        </w:rPr>
        <w:t>участие в праздничном концерте для ветеранов ВОВ, классные часы, беседы.</w:t>
      </w:r>
      <w:proofErr w:type="gramEnd"/>
      <w:r w:rsidRPr="00AF75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color w:val="000000"/>
          <w:sz w:val="24"/>
          <w:szCs w:val="24"/>
          <w:lang w:eastAsia="ru-RU"/>
        </w:rPr>
        <w:t>В школе остаются традиционными мероприятия по патриотическому</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воспитанию:</w:t>
      </w:r>
      <w:r>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1 сентября – Урок России, День солидарности в борьбе с терроризмом «Мы помним тебя Беслан», День народного единства, Уроки Конституции, мероприятия</w:t>
      </w:r>
      <w:r w:rsidRPr="00AF7542">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color w:val="000000"/>
          <w:sz w:val="24"/>
          <w:szCs w:val="24"/>
          <w:lang w:eastAsia="ru-RU"/>
        </w:rPr>
        <w:t>посвященные Дню защитника Отечества</w:t>
      </w:r>
      <w:r w:rsidRPr="00AF7542">
        <w:rPr>
          <w:rFonts w:ascii="Times New Roman" w:eastAsia="Times New Roman" w:hAnsi="Times New Roman" w:cs="Times New Roman"/>
          <w:sz w:val="24"/>
          <w:szCs w:val="24"/>
          <w:lang w:eastAsia="ru-RU"/>
        </w:rPr>
        <w:t>.  Классные часы, </w:t>
      </w:r>
      <w:r w:rsidRPr="00AF7542">
        <w:rPr>
          <w:rFonts w:ascii="Times New Roman" w:eastAsia="Times New Roman" w:hAnsi="Times New Roman" w:cs="Times New Roman"/>
          <w:color w:val="000000"/>
          <w:sz w:val="24"/>
          <w:szCs w:val="24"/>
          <w:lang w:eastAsia="ru-RU"/>
        </w:rPr>
        <w:t>посвященные </w:t>
      </w:r>
      <w:r w:rsidRPr="00AF7542">
        <w:rPr>
          <w:rFonts w:ascii="Times New Roman" w:eastAsia="Times New Roman" w:hAnsi="Times New Roman" w:cs="Times New Roman"/>
          <w:sz w:val="24"/>
          <w:szCs w:val="24"/>
          <w:lang w:eastAsia="ru-RU"/>
        </w:rPr>
        <w:t xml:space="preserve">Дню памяти о россиянах, исполнявших служебный долг </w:t>
      </w:r>
      <w:r>
        <w:rPr>
          <w:rFonts w:ascii="Times New Roman" w:eastAsia="Times New Roman" w:hAnsi="Times New Roman" w:cs="Times New Roman"/>
          <w:sz w:val="24"/>
          <w:szCs w:val="24"/>
          <w:lang w:eastAsia="ru-RU"/>
        </w:rPr>
        <w:t>и участникам СВО</w:t>
      </w:r>
      <w:proofErr w:type="gramStart"/>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color w:val="000000"/>
          <w:sz w:val="24"/>
          <w:szCs w:val="24"/>
          <w:lang w:eastAsia="ru-RU"/>
        </w:rPr>
        <w:t>Мероприятия гражданско-патриотического направления</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 xml:space="preserve">способствуют воспитанию в </w:t>
      </w:r>
      <w:r w:rsidRPr="00AF7542">
        <w:rPr>
          <w:rFonts w:ascii="Times New Roman" w:eastAsia="Times New Roman" w:hAnsi="Times New Roman" w:cs="Times New Roman"/>
          <w:color w:val="000000"/>
          <w:sz w:val="24"/>
          <w:szCs w:val="24"/>
          <w:lang w:eastAsia="ru-RU"/>
        </w:rPr>
        <w:lastRenderedPageBreak/>
        <w:t>наших детях высоких нравственных качеств: патриотизм,</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гражданственность, доброту, отзывчивость, благодарность, ответственность, чувство долга</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перед старшим поколением.</w:t>
      </w:r>
    </w:p>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В становлении личности учащихся школа большую роль отводит </w:t>
      </w:r>
      <w:r w:rsidRPr="00B53D1F">
        <w:rPr>
          <w:rFonts w:ascii="Times New Roman" w:eastAsia="Times New Roman" w:hAnsi="Times New Roman" w:cs="Times New Roman"/>
          <w:b/>
          <w:bCs/>
          <w:color w:val="000000"/>
          <w:sz w:val="24"/>
          <w:szCs w:val="24"/>
          <w:u w:val="single"/>
          <w:lang w:eastAsia="ru-RU"/>
        </w:rPr>
        <w:t>нравственно-эстетическому воспитанию, </w:t>
      </w:r>
      <w:r w:rsidRPr="00AF7542">
        <w:rPr>
          <w:rFonts w:ascii="Times New Roman" w:eastAsia="Times New Roman" w:hAnsi="Times New Roman" w:cs="Times New Roman"/>
          <w:color w:val="000000"/>
          <w:sz w:val="24"/>
          <w:szCs w:val="24"/>
          <w:lang w:eastAsia="ru-RU"/>
        </w:rPr>
        <w:t>которое способствует духовному формированию личности,</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развитию творческих задатков, способностей, дарований и талантов.</w:t>
      </w:r>
    </w:p>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В течение всего учебного</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года были сохранены главные традиции школы, которые наполнили воспитательную работу</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интересной, содержательной деятельностью. К ним относится: концерт,</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посвященный Дню матери, концерт – вечер-отдыха «Нет выше звания – Учитель», праздник Осени, акции, праздник “Здравствуй Новый год!”, «Вечер встречи выпускников», День влюбленных, КТД конкурс букетов“ Ради жизни на земле”, « А, ну-ка, девчата!»</w:t>
      </w:r>
      <w:proofErr w:type="gramStart"/>
      <w:r w:rsidRPr="00AF7542">
        <w:rPr>
          <w:rFonts w:ascii="Times New Roman" w:eastAsia="Times New Roman" w:hAnsi="Times New Roman" w:cs="Times New Roman"/>
          <w:color w:val="000000"/>
          <w:sz w:val="24"/>
          <w:szCs w:val="24"/>
          <w:lang w:eastAsia="ru-RU"/>
        </w:rPr>
        <w:t>.</w:t>
      </w:r>
      <w:proofErr w:type="gramEnd"/>
      <w:r w:rsidRPr="00AF7542">
        <w:rPr>
          <w:rFonts w:ascii="Times New Roman" w:eastAsia="Times New Roman" w:hAnsi="Times New Roman" w:cs="Times New Roman"/>
          <w:sz w:val="24"/>
          <w:szCs w:val="24"/>
          <w:lang w:eastAsia="ru-RU"/>
        </w:rPr>
        <w:t> </w:t>
      </w:r>
      <w:proofErr w:type="gramStart"/>
      <w:r w:rsidRPr="00AF7542">
        <w:rPr>
          <w:rFonts w:ascii="Times New Roman" w:eastAsia="Times New Roman" w:hAnsi="Times New Roman" w:cs="Times New Roman"/>
          <w:sz w:val="24"/>
          <w:szCs w:val="24"/>
          <w:lang w:eastAsia="ru-RU"/>
        </w:rPr>
        <w:t>п</w:t>
      </w:r>
      <w:proofErr w:type="gramEnd"/>
      <w:r w:rsidRPr="00AF7542">
        <w:rPr>
          <w:rFonts w:ascii="Times New Roman" w:eastAsia="Times New Roman" w:hAnsi="Times New Roman" w:cs="Times New Roman"/>
          <w:sz w:val="24"/>
          <w:szCs w:val="24"/>
          <w:lang w:eastAsia="ru-RU"/>
        </w:rPr>
        <w:t>раздник </w:t>
      </w:r>
      <w:r w:rsidRPr="00AF7542">
        <w:rPr>
          <w:rFonts w:ascii="Times New Roman" w:eastAsia="Times New Roman" w:hAnsi="Times New Roman" w:cs="Times New Roman"/>
          <w:color w:val="000000"/>
          <w:sz w:val="24"/>
          <w:szCs w:val="24"/>
          <w:lang w:eastAsia="ru-RU"/>
        </w:rPr>
        <w:t>Последнего звонка для выпускников школы, праздник “Прощай, начальная школа!”, выпускной вечер.</w:t>
      </w:r>
      <w:r>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color w:val="000000"/>
          <w:sz w:val="24"/>
          <w:szCs w:val="24"/>
          <w:lang w:eastAsia="ru-RU"/>
        </w:rPr>
        <w:t>С целью закрепления основ правил дорожного движения для учащихся</w:t>
      </w:r>
      <w:r>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color w:val="000000"/>
          <w:sz w:val="24"/>
          <w:szCs w:val="24"/>
          <w:lang w:eastAsia="ru-RU"/>
        </w:rPr>
        <w:t>проводились</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минутки безо</w:t>
      </w:r>
      <w:r>
        <w:rPr>
          <w:rFonts w:ascii="Times New Roman" w:eastAsia="Times New Roman" w:hAnsi="Times New Roman" w:cs="Times New Roman"/>
          <w:color w:val="000000"/>
          <w:sz w:val="24"/>
          <w:szCs w:val="24"/>
          <w:lang w:eastAsia="ru-RU"/>
        </w:rPr>
        <w:t xml:space="preserve">пасности, различные конкурсы по </w:t>
      </w:r>
      <w:r w:rsidRPr="00AF7542">
        <w:rPr>
          <w:rFonts w:ascii="Times New Roman" w:eastAsia="Times New Roman" w:hAnsi="Times New Roman" w:cs="Times New Roman"/>
          <w:color w:val="000000"/>
          <w:sz w:val="24"/>
          <w:szCs w:val="24"/>
          <w:lang w:eastAsia="ru-RU"/>
        </w:rPr>
        <w:t>ПДД, рейды по выявлению нарушителей.</w:t>
      </w:r>
    </w:p>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Огромное количество внеклассных мероприятий было проведено в 2022году в</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целях </w:t>
      </w:r>
      <w:r w:rsidRPr="00B53D1F">
        <w:rPr>
          <w:rFonts w:ascii="Times New Roman" w:eastAsia="Times New Roman" w:hAnsi="Times New Roman" w:cs="Times New Roman"/>
          <w:bCs/>
          <w:color w:val="000000"/>
          <w:sz w:val="24"/>
          <w:szCs w:val="24"/>
          <w:lang w:eastAsia="ru-RU"/>
        </w:rPr>
        <w:t>эстетического воспитания</w:t>
      </w:r>
      <w:r w:rsidRPr="00AF7542">
        <w:rPr>
          <w:rFonts w:ascii="Times New Roman" w:eastAsia="Times New Roman" w:hAnsi="Times New Roman" w:cs="Times New Roman"/>
          <w:b/>
          <w:bCs/>
          <w:color w:val="000000"/>
          <w:sz w:val="24"/>
          <w:szCs w:val="24"/>
          <w:lang w:eastAsia="ru-RU"/>
        </w:rPr>
        <w:t> </w:t>
      </w:r>
      <w:r w:rsidRPr="00AF7542">
        <w:rPr>
          <w:rFonts w:ascii="Times New Roman" w:eastAsia="Times New Roman" w:hAnsi="Times New Roman" w:cs="Times New Roman"/>
          <w:color w:val="000000"/>
          <w:sz w:val="24"/>
          <w:szCs w:val="24"/>
          <w:lang w:eastAsia="ru-RU"/>
        </w:rPr>
        <w:t>учащихся. Помимо классных часов, направленных, прежде</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всего, на формирование чувства прекрасного и развитие эстетического вкуса, наши ребята</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под руководством учителей организовывали тематические выставки рисунков, плакатов,</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поделок, участвовали в районных выставках ИЗО и декоративно – прикладного</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искусства.</w:t>
      </w:r>
    </w:p>
    <w:p w:rsidR="001D35EF" w:rsidRPr="00B53D1F"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F7542">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AF7542">
        <w:rPr>
          <w:rFonts w:ascii="Times New Roman" w:eastAsia="Times New Roman" w:hAnsi="Times New Roman" w:cs="Times New Roman"/>
          <w:b/>
          <w:bCs/>
          <w:color w:val="000000"/>
          <w:sz w:val="24"/>
          <w:szCs w:val="24"/>
          <w:lang w:eastAsia="ru-RU"/>
        </w:rPr>
        <w:t xml:space="preserve">   </w:t>
      </w:r>
      <w:r w:rsidRPr="00B53D1F">
        <w:rPr>
          <w:rFonts w:ascii="Times New Roman" w:eastAsia="Times New Roman" w:hAnsi="Times New Roman" w:cs="Times New Roman"/>
          <w:b/>
          <w:bCs/>
          <w:color w:val="000000"/>
          <w:sz w:val="28"/>
          <w:szCs w:val="28"/>
          <w:lang w:eastAsia="ru-RU"/>
        </w:rPr>
        <w:t>Участия и достижения учащихся</w:t>
      </w:r>
    </w:p>
    <w:tbl>
      <w:tblPr>
        <w:tblW w:w="0" w:type="auto"/>
        <w:tblCellSpacing w:w="15" w:type="dxa"/>
        <w:tblInd w:w="-981" w:type="dxa"/>
        <w:tblLook w:val="04A0" w:firstRow="1" w:lastRow="0" w:firstColumn="1" w:lastColumn="0" w:noHBand="0" w:noVBand="1"/>
      </w:tblPr>
      <w:tblGrid>
        <w:gridCol w:w="3664"/>
        <w:gridCol w:w="2218"/>
        <w:gridCol w:w="2155"/>
        <w:gridCol w:w="2605"/>
      </w:tblGrid>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color w:val="000000"/>
                <w:sz w:val="24"/>
                <w:szCs w:val="24"/>
                <w:lang w:eastAsia="ru-RU"/>
              </w:rPr>
              <w:t>Название мероприятия</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color w:val="000000"/>
                <w:sz w:val="24"/>
                <w:szCs w:val="24"/>
                <w:lang w:eastAsia="ru-RU"/>
              </w:rPr>
              <w:t>Уровень</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color w:val="000000"/>
                <w:sz w:val="24"/>
                <w:szCs w:val="24"/>
                <w:lang w:eastAsia="ru-RU"/>
              </w:rPr>
              <w:t>Классы</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color w:val="000000"/>
                <w:sz w:val="24"/>
                <w:szCs w:val="24"/>
                <w:lang w:eastAsia="ru-RU"/>
              </w:rPr>
              <w:t>Форма/Результат</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Конкурс  «Безопасное колесо »</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7542">
              <w:rPr>
                <w:rFonts w:ascii="Times New Roman" w:eastAsia="Times New Roman" w:hAnsi="Times New Roman" w:cs="Times New Roman"/>
                <w:color w:val="000000"/>
                <w:sz w:val="24"/>
                <w:szCs w:val="24"/>
                <w:lang w:eastAsia="ru-RU"/>
              </w:rPr>
              <w:t xml:space="preserve"> Муниципальный</w:t>
            </w:r>
            <w:r>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color w:val="000000"/>
                <w:sz w:val="24"/>
                <w:szCs w:val="24"/>
                <w:lang w:eastAsia="ru-RU"/>
              </w:rPr>
              <w:t>Республиканский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4,5</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color w:val="000000"/>
                <w:sz w:val="24"/>
                <w:szCs w:val="24"/>
                <w:lang w:eastAsia="ru-RU"/>
              </w:rPr>
              <w:t xml:space="preserve">Участие </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Акция «Чистый  двор, село»</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Школьный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1 – 11 </w:t>
            </w:r>
            <w:proofErr w:type="spellStart"/>
            <w:r w:rsidRPr="00AF7542">
              <w:rPr>
                <w:rFonts w:ascii="Times New Roman" w:eastAsia="Times New Roman" w:hAnsi="Times New Roman" w:cs="Times New Roman"/>
                <w:color w:val="000000"/>
                <w:sz w:val="24"/>
                <w:szCs w:val="24"/>
                <w:lang w:eastAsia="ru-RU"/>
              </w:rPr>
              <w:t>кл</w:t>
            </w:r>
            <w:proofErr w:type="spellEnd"/>
            <w:r w:rsidRPr="00AF7542">
              <w:rPr>
                <w:rFonts w:ascii="Times New Roman" w:eastAsia="Times New Roman" w:hAnsi="Times New Roman" w:cs="Times New Roman"/>
                <w:color w:val="000000"/>
                <w:sz w:val="24"/>
                <w:szCs w:val="24"/>
                <w:lang w:eastAsia="ru-RU"/>
              </w:rPr>
              <w:t>.</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Трудовой десант</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Онлайн-олимпиада по окружающему миру</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Всероссийский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7542">
              <w:rPr>
                <w:rFonts w:ascii="Times New Roman" w:eastAsia="Times New Roman" w:hAnsi="Times New Roman" w:cs="Times New Roman"/>
                <w:color w:val="000000"/>
                <w:sz w:val="24"/>
                <w:szCs w:val="24"/>
                <w:lang w:eastAsia="ru-RU"/>
              </w:rPr>
              <w:t xml:space="preserve"> 2.3 классы</w:t>
            </w:r>
          </w:p>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Сагиндикова ЭА</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победители</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Акция «Всемирный День памяти жертв ДТП»</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Всероссийский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1-11кл.</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участие</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Конкурс викторина «Забота о чистой </w:t>
            </w:r>
            <w:proofErr w:type="gramStart"/>
            <w:r w:rsidRPr="00AF7542">
              <w:rPr>
                <w:rFonts w:ascii="Times New Roman" w:eastAsia="Times New Roman" w:hAnsi="Times New Roman" w:cs="Times New Roman"/>
                <w:color w:val="000000"/>
                <w:sz w:val="24"/>
                <w:szCs w:val="24"/>
                <w:lang w:eastAsia="ru-RU"/>
              </w:rPr>
              <w:t>воде-забота</w:t>
            </w:r>
            <w:proofErr w:type="gramEnd"/>
            <w:r w:rsidRPr="00AF7542">
              <w:rPr>
                <w:rFonts w:ascii="Times New Roman" w:eastAsia="Times New Roman" w:hAnsi="Times New Roman" w:cs="Times New Roman"/>
                <w:color w:val="000000"/>
                <w:sz w:val="24"/>
                <w:szCs w:val="24"/>
                <w:lang w:eastAsia="ru-RU"/>
              </w:rPr>
              <w:t xml:space="preserve"> о будущем</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Муниципальный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w:t>
            </w:r>
            <w:proofErr w:type="spellStart"/>
            <w:r w:rsidRPr="00AF7542">
              <w:rPr>
                <w:rFonts w:ascii="Times New Roman" w:eastAsia="Times New Roman" w:hAnsi="Times New Roman" w:cs="Times New Roman"/>
                <w:color w:val="000000"/>
                <w:sz w:val="24"/>
                <w:szCs w:val="24"/>
                <w:lang w:eastAsia="ru-RU"/>
              </w:rPr>
              <w:t>Сагиндикова</w:t>
            </w:r>
            <w:proofErr w:type="spellEnd"/>
            <w:r w:rsidRPr="00AF7542">
              <w:rPr>
                <w:rFonts w:ascii="Times New Roman" w:eastAsia="Times New Roman" w:hAnsi="Times New Roman" w:cs="Times New Roman"/>
                <w:color w:val="000000"/>
                <w:sz w:val="24"/>
                <w:szCs w:val="24"/>
                <w:lang w:eastAsia="ru-RU"/>
              </w:rPr>
              <w:t xml:space="preserve"> </w:t>
            </w:r>
            <w:proofErr w:type="spellStart"/>
            <w:r w:rsidRPr="00AF7542">
              <w:rPr>
                <w:rFonts w:ascii="Times New Roman" w:eastAsia="Times New Roman" w:hAnsi="Times New Roman" w:cs="Times New Roman"/>
                <w:color w:val="000000"/>
                <w:sz w:val="24"/>
                <w:szCs w:val="24"/>
                <w:lang w:eastAsia="ru-RU"/>
              </w:rPr>
              <w:t>Аиша</w:t>
            </w:r>
            <w:proofErr w:type="spellEnd"/>
            <w:r w:rsidRPr="00AF7542">
              <w:rPr>
                <w:rFonts w:ascii="Times New Roman" w:eastAsia="Times New Roman" w:hAnsi="Times New Roman" w:cs="Times New Roman"/>
                <w:color w:val="000000"/>
                <w:sz w:val="24"/>
                <w:szCs w:val="24"/>
                <w:lang w:eastAsia="ru-RU"/>
              </w:rPr>
              <w:t xml:space="preserve"> (3 класс)</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3</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Конкурс экологических рисунков.</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Муниципальный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Абубекерова</w:t>
            </w:r>
            <w:proofErr w:type="spellEnd"/>
            <w:r w:rsidRPr="00AF7542">
              <w:rPr>
                <w:rFonts w:ascii="Times New Roman" w:eastAsia="Times New Roman" w:hAnsi="Times New Roman" w:cs="Times New Roman"/>
                <w:sz w:val="24"/>
                <w:szCs w:val="24"/>
                <w:lang w:eastAsia="ru-RU"/>
              </w:rPr>
              <w:t xml:space="preserve"> Н</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1</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Олимпиада по избирательному праву.</w:t>
            </w:r>
          </w:p>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Олимпиада «Основы правовых знаний»</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w:t>
            </w:r>
            <w:r w:rsidRPr="00AF7542">
              <w:rPr>
                <w:rFonts w:ascii="Times New Roman" w:eastAsia="Times New Roman" w:hAnsi="Times New Roman" w:cs="Times New Roman"/>
                <w:color w:val="000000"/>
                <w:sz w:val="24"/>
                <w:szCs w:val="24"/>
                <w:lang w:eastAsia="ru-RU"/>
              </w:rPr>
              <w:t>униципальный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F7542">
              <w:rPr>
                <w:rFonts w:ascii="Times New Roman" w:eastAsia="Times New Roman" w:hAnsi="Times New Roman" w:cs="Times New Roman"/>
                <w:sz w:val="24"/>
                <w:szCs w:val="24"/>
                <w:lang w:eastAsia="ru-RU"/>
              </w:rPr>
              <w:t>Абубекерова</w:t>
            </w:r>
            <w:proofErr w:type="spellEnd"/>
            <w:proofErr w:type="gramStart"/>
            <w:r w:rsidRPr="00AF7542">
              <w:rPr>
                <w:rFonts w:ascii="Times New Roman" w:eastAsia="Times New Roman" w:hAnsi="Times New Roman" w:cs="Times New Roman"/>
                <w:sz w:val="24"/>
                <w:szCs w:val="24"/>
                <w:lang w:eastAsia="ru-RU"/>
              </w:rPr>
              <w:t xml:space="preserve"> Е</w:t>
            </w:r>
            <w:proofErr w:type="gramEnd"/>
          </w:p>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F7542">
              <w:rPr>
                <w:rFonts w:ascii="Times New Roman" w:eastAsia="Times New Roman" w:hAnsi="Times New Roman" w:cs="Times New Roman"/>
                <w:sz w:val="24"/>
                <w:szCs w:val="24"/>
                <w:lang w:eastAsia="ru-RU"/>
              </w:rPr>
              <w:t>Зарманбетов</w:t>
            </w:r>
            <w:proofErr w:type="spellEnd"/>
            <w:r w:rsidRPr="00AF7542">
              <w:rPr>
                <w:rFonts w:ascii="Times New Roman" w:eastAsia="Times New Roman" w:hAnsi="Times New Roman" w:cs="Times New Roman"/>
                <w:sz w:val="24"/>
                <w:szCs w:val="24"/>
                <w:lang w:eastAsia="ru-RU"/>
              </w:rPr>
              <w:t xml:space="preserve"> М</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F7542">
              <w:rPr>
                <w:rFonts w:ascii="Times New Roman" w:eastAsia="Times New Roman" w:hAnsi="Times New Roman" w:cs="Times New Roman"/>
                <w:color w:val="000000"/>
                <w:sz w:val="24"/>
                <w:szCs w:val="24"/>
                <w:lang w:eastAsia="ru-RU"/>
              </w:rPr>
              <w:t>2</w:t>
            </w:r>
          </w:p>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1 </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Конкурс «Память сильнее времени»</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Республиканский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Ельгельдиева</w:t>
            </w:r>
            <w:proofErr w:type="spellEnd"/>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Айзана</w:t>
            </w:r>
            <w:proofErr w:type="spellEnd"/>
            <w:r>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Кокенеева</w:t>
            </w:r>
            <w:proofErr w:type="spellEnd"/>
            <w:r w:rsidRPr="00AF7542">
              <w:rPr>
                <w:rFonts w:ascii="Times New Roman" w:eastAsia="Times New Roman" w:hAnsi="Times New Roman" w:cs="Times New Roman"/>
                <w:sz w:val="24"/>
                <w:szCs w:val="24"/>
                <w:lang w:eastAsia="ru-RU"/>
              </w:rPr>
              <w:t xml:space="preserve"> Х</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1D35EF">
            <w:pPr>
              <w:pStyle w:val="aa"/>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(сочинение)</w:t>
            </w:r>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sz w:val="24"/>
                <w:szCs w:val="24"/>
                <w:lang w:eastAsia="ru-RU"/>
              </w:rPr>
              <w:t>(рисунок)</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Конкурс стихов «Мы о войне стихами говорим»</w:t>
            </w:r>
          </w:p>
        </w:tc>
        <w:tc>
          <w:tcPr>
            <w:tcW w:w="2188" w:type="dxa"/>
            <w:tcBorders>
              <w:top w:val="single" w:sz="6" w:space="0" w:color="000000"/>
              <w:left w:val="single" w:sz="6" w:space="0" w:color="000000"/>
              <w:bottom w:val="single" w:sz="6" w:space="0" w:color="000000"/>
              <w:right w:val="single" w:sz="6" w:space="0" w:color="000000"/>
            </w:tcBorders>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Республиканский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Оразов</w:t>
            </w:r>
            <w:proofErr w:type="spellEnd"/>
            <w:proofErr w:type="gramStart"/>
            <w:r w:rsidRPr="00AF7542">
              <w:rPr>
                <w:rFonts w:ascii="Times New Roman" w:eastAsia="Times New Roman" w:hAnsi="Times New Roman" w:cs="Times New Roman"/>
                <w:sz w:val="24"/>
                <w:szCs w:val="24"/>
                <w:lang w:eastAsia="ru-RU"/>
              </w:rPr>
              <w:t xml:space="preserve"> А</w:t>
            </w:r>
            <w:proofErr w:type="gramEnd"/>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диплом 3 степени</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Конкурс </w:t>
            </w:r>
            <w:proofErr w:type="spellStart"/>
            <w:r w:rsidRPr="00AF7542">
              <w:rPr>
                <w:rFonts w:ascii="Times New Roman" w:eastAsia="Times New Roman" w:hAnsi="Times New Roman" w:cs="Times New Roman"/>
                <w:sz w:val="24"/>
                <w:szCs w:val="24"/>
                <w:lang w:eastAsia="ru-RU"/>
              </w:rPr>
              <w:t>лэпбуков</w:t>
            </w:r>
            <w:proofErr w:type="spellEnd"/>
            <w:r w:rsidRPr="00AF7542">
              <w:rPr>
                <w:rFonts w:ascii="Times New Roman" w:eastAsia="Times New Roman" w:hAnsi="Times New Roman" w:cs="Times New Roman"/>
                <w:sz w:val="24"/>
                <w:szCs w:val="24"/>
                <w:lang w:eastAsia="ru-RU"/>
              </w:rPr>
              <w:t>, посвящённых ВОВ</w:t>
            </w:r>
          </w:p>
        </w:tc>
        <w:tc>
          <w:tcPr>
            <w:tcW w:w="2188" w:type="dxa"/>
            <w:tcBorders>
              <w:top w:val="single" w:sz="6" w:space="0" w:color="000000"/>
              <w:left w:val="single" w:sz="6" w:space="0" w:color="000000"/>
              <w:bottom w:val="single" w:sz="6" w:space="0" w:color="000000"/>
              <w:right w:val="single" w:sz="6" w:space="0" w:color="000000"/>
            </w:tcBorders>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Республиканский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Сагиндикова</w:t>
            </w:r>
            <w:proofErr w:type="spellEnd"/>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Аиша</w:t>
            </w:r>
            <w:proofErr w:type="spellEnd"/>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участие</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Республиканский конкурс «Наследники Победы</w:t>
            </w:r>
            <w:proofErr w:type="gramStart"/>
            <w:r w:rsidRPr="00AF7542">
              <w:rPr>
                <w:rFonts w:ascii="Times New Roman" w:eastAsia="Times New Roman" w:hAnsi="Times New Roman" w:cs="Times New Roman"/>
                <w:color w:val="000000"/>
                <w:sz w:val="24"/>
                <w:szCs w:val="24"/>
                <w:lang w:eastAsia="ru-RU"/>
              </w:rPr>
              <w:t>»(</w:t>
            </w:r>
            <w:proofErr w:type="gramEnd"/>
            <w:r w:rsidRPr="00AF7542">
              <w:rPr>
                <w:rFonts w:ascii="Times New Roman" w:eastAsia="Times New Roman" w:hAnsi="Times New Roman" w:cs="Times New Roman"/>
                <w:color w:val="000000"/>
                <w:sz w:val="24"/>
                <w:szCs w:val="24"/>
                <w:lang w:eastAsia="ru-RU"/>
              </w:rPr>
              <w:t xml:space="preserve">Письмо </w:t>
            </w:r>
            <w:r w:rsidRPr="00AF7542">
              <w:rPr>
                <w:rFonts w:ascii="Times New Roman" w:eastAsia="Times New Roman" w:hAnsi="Times New Roman" w:cs="Times New Roman"/>
                <w:color w:val="000000"/>
                <w:sz w:val="24"/>
                <w:szCs w:val="24"/>
                <w:lang w:eastAsia="ru-RU"/>
              </w:rPr>
              <w:lastRenderedPageBreak/>
              <w:t>солдату)</w:t>
            </w:r>
          </w:p>
        </w:tc>
        <w:tc>
          <w:tcPr>
            <w:tcW w:w="2188" w:type="dxa"/>
            <w:tcBorders>
              <w:top w:val="single" w:sz="6" w:space="0" w:color="000000"/>
              <w:left w:val="single" w:sz="6" w:space="0" w:color="000000"/>
              <w:bottom w:val="single" w:sz="6" w:space="0" w:color="000000"/>
              <w:right w:val="single" w:sz="6" w:space="0" w:color="000000"/>
            </w:tcBorders>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lastRenderedPageBreak/>
              <w:t>Республиканский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Торпикова</w:t>
            </w:r>
            <w:proofErr w:type="spellEnd"/>
            <w:r w:rsidRPr="00AF7542">
              <w:rPr>
                <w:rFonts w:ascii="Times New Roman" w:eastAsia="Times New Roman" w:hAnsi="Times New Roman" w:cs="Times New Roman"/>
                <w:sz w:val="24"/>
                <w:szCs w:val="24"/>
                <w:lang w:eastAsia="ru-RU"/>
              </w:rPr>
              <w:t xml:space="preserve"> М</w:t>
            </w:r>
            <w:proofErr w:type="gramStart"/>
            <w:r>
              <w:rPr>
                <w:rFonts w:ascii="Times New Roman" w:eastAsia="Times New Roman" w:hAnsi="Times New Roman" w:cs="Times New Roman"/>
                <w:sz w:val="24"/>
                <w:szCs w:val="24"/>
                <w:lang w:eastAsia="ru-RU"/>
              </w:rPr>
              <w:t xml:space="preserve"> .</w:t>
            </w:r>
            <w:proofErr w:type="spellStart"/>
            <w:proofErr w:type="gramEnd"/>
            <w:r w:rsidRPr="00AF7542">
              <w:rPr>
                <w:rFonts w:ascii="Times New Roman" w:eastAsia="Times New Roman" w:hAnsi="Times New Roman" w:cs="Times New Roman"/>
                <w:sz w:val="24"/>
                <w:szCs w:val="24"/>
                <w:lang w:eastAsia="ru-RU"/>
              </w:rPr>
              <w:t>Зарманбетов</w:t>
            </w:r>
            <w:proofErr w:type="spellEnd"/>
            <w:r w:rsidRPr="00AF7542">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участие</w:t>
            </w:r>
            <w:r w:rsidRPr="00AF7542">
              <w:rPr>
                <w:rFonts w:ascii="Times New Roman" w:eastAsia="Times New Roman" w:hAnsi="Times New Roman" w:cs="Times New Roman"/>
                <w:color w:val="000000"/>
                <w:sz w:val="24"/>
                <w:szCs w:val="24"/>
                <w:lang w:eastAsia="ru-RU"/>
              </w:rPr>
              <w:t xml:space="preserve"> </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lastRenderedPageBreak/>
              <w:t xml:space="preserve">  Конкурс « Язык предков»</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Межрегиональный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Оразов</w:t>
            </w:r>
            <w:proofErr w:type="spellEnd"/>
            <w:proofErr w:type="gramStart"/>
            <w:r w:rsidRPr="00AF7542">
              <w:rPr>
                <w:rFonts w:ascii="Times New Roman" w:eastAsia="Times New Roman" w:hAnsi="Times New Roman" w:cs="Times New Roman"/>
                <w:sz w:val="24"/>
                <w:szCs w:val="24"/>
                <w:lang w:eastAsia="ru-RU"/>
              </w:rPr>
              <w:t xml:space="preserve"> А</w:t>
            </w:r>
            <w:proofErr w:type="gramEnd"/>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1 </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Конкурс чтецов дагестанских авторов на родном языке</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w:t>
            </w:r>
            <w:r w:rsidRPr="00AF7542">
              <w:rPr>
                <w:rFonts w:ascii="Times New Roman" w:eastAsia="Times New Roman" w:hAnsi="Times New Roman" w:cs="Times New Roman"/>
                <w:color w:val="000000"/>
                <w:sz w:val="24"/>
                <w:szCs w:val="24"/>
                <w:lang w:eastAsia="ru-RU"/>
              </w:rPr>
              <w:t>униципальный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Кенжакаева</w:t>
            </w:r>
            <w:proofErr w:type="spellEnd"/>
            <w:proofErr w:type="gramStart"/>
            <w:r w:rsidRPr="00AF7542">
              <w:rPr>
                <w:rFonts w:ascii="Times New Roman" w:eastAsia="Times New Roman" w:hAnsi="Times New Roman" w:cs="Times New Roman"/>
                <w:sz w:val="24"/>
                <w:szCs w:val="24"/>
                <w:lang w:eastAsia="ru-RU"/>
              </w:rPr>
              <w:t xml:space="preserve"> К</w:t>
            </w:r>
            <w:proofErr w:type="gramEnd"/>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участие</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Интеллектуальная игра «Финансовая грамотность» </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Всероссийский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F7542">
              <w:rPr>
                <w:rFonts w:ascii="Times New Roman" w:eastAsia="Times New Roman" w:hAnsi="Times New Roman" w:cs="Times New Roman"/>
                <w:sz w:val="24"/>
                <w:szCs w:val="24"/>
                <w:lang w:eastAsia="ru-RU"/>
              </w:rPr>
              <w:t>Нурманбетова</w:t>
            </w:r>
            <w:proofErr w:type="spellEnd"/>
            <w:r w:rsidRPr="00AF7542">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w:t>
            </w:r>
            <w:r w:rsidRPr="00AF7542">
              <w:rPr>
                <w:rFonts w:ascii="Times New Roman" w:eastAsia="Times New Roman" w:hAnsi="Times New Roman" w:cs="Times New Roman"/>
                <w:sz w:val="24"/>
                <w:szCs w:val="24"/>
                <w:lang w:eastAsia="ru-RU"/>
              </w:rPr>
              <w:t>Ш</w:t>
            </w:r>
            <w:r>
              <w:rPr>
                <w:rFonts w:ascii="Times New Roman" w:eastAsia="Times New Roman" w:hAnsi="Times New Roman" w:cs="Times New Roman"/>
                <w:sz w:val="24"/>
                <w:szCs w:val="24"/>
                <w:lang w:eastAsia="ru-RU"/>
              </w:rPr>
              <w:t>.</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Победитель </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Олимпиада «Белый мишка»</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Всероссийский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Теминдаров</w:t>
            </w:r>
            <w:proofErr w:type="spellEnd"/>
            <w:r w:rsidRPr="00AF7542">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Кокенеева</w:t>
            </w:r>
            <w:proofErr w:type="spellEnd"/>
            <w:r w:rsidRPr="00AF7542">
              <w:rPr>
                <w:rFonts w:ascii="Times New Roman" w:eastAsia="Times New Roman" w:hAnsi="Times New Roman" w:cs="Times New Roman"/>
                <w:sz w:val="24"/>
                <w:szCs w:val="24"/>
                <w:lang w:eastAsia="ru-RU"/>
              </w:rPr>
              <w:t xml:space="preserve"> Х</w:t>
            </w:r>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sz w:val="24"/>
                <w:szCs w:val="24"/>
                <w:lang w:eastAsia="ru-RU"/>
              </w:rPr>
              <w:t>Сагиндикова А</w:t>
            </w:r>
            <w:r>
              <w:rPr>
                <w:rFonts w:ascii="Times New Roman" w:eastAsia="Times New Roman" w:hAnsi="Times New Roman" w:cs="Times New Roman"/>
                <w:sz w:val="24"/>
                <w:szCs w:val="24"/>
                <w:lang w:eastAsia="ru-RU"/>
              </w:rPr>
              <w:t>.</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3                                                      1                                                    </w:t>
            </w:r>
            <w:r w:rsidRPr="00AF7542">
              <w:rPr>
                <w:rFonts w:ascii="Times New Roman" w:eastAsia="Times New Roman" w:hAnsi="Times New Roman" w:cs="Times New Roman"/>
                <w:sz w:val="24"/>
                <w:szCs w:val="24"/>
                <w:lang w:eastAsia="ru-RU"/>
              </w:rPr>
              <w:t>1</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Конкурс «Интеллектуальный Дагестан»</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Республиканский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Абубекерова</w:t>
            </w:r>
            <w:proofErr w:type="spellEnd"/>
            <w:r w:rsidRPr="00AF75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Е. </w:t>
            </w:r>
            <w:proofErr w:type="spellStart"/>
            <w:r>
              <w:rPr>
                <w:rFonts w:ascii="Times New Roman" w:eastAsia="Times New Roman" w:hAnsi="Times New Roman" w:cs="Times New Roman"/>
                <w:sz w:val="24"/>
                <w:szCs w:val="24"/>
                <w:lang w:eastAsia="ru-RU"/>
              </w:rPr>
              <w:t>Джумагельдиев</w:t>
            </w:r>
            <w:proofErr w:type="spellEnd"/>
            <w:r>
              <w:rPr>
                <w:rFonts w:ascii="Times New Roman" w:eastAsia="Times New Roman" w:hAnsi="Times New Roman" w:cs="Times New Roman"/>
                <w:sz w:val="24"/>
                <w:szCs w:val="24"/>
                <w:lang w:eastAsia="ru-RU"/>
              </w:rPr>
              <w:t xml:space="preserve"> А</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участие</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Игра «</w:t>
            </w:r>
            <w:proofErr w:type="spellStart"/>
            <w:r w:rsidRPr="00AF7542">
              <w:rPr>
                <w:rFonts w:ascii="Times New Roman" w:eastAsia="Times New Roman" w:hAnsi="Times New Roman" w:cs="Times New Roman"/>
                <w:sz w:val="24"/>
                <w:szCs w:val="24"/>
                <w:lang w:eastAsia="ru-RU"/>
              </w:rPr>
              <w:t>Брейн</w:t>
            </w:r>
            <w:proofErr w:type="spellEnd"/>
            <w:r w:rsidRPr="00AF7542">
              <w:rPr>
                <w:rFonts w:ascii="Times New Roman" w:eastAsia="Times New Roman" w:hAnsi="Times New Roman" w:cs="Times New Roman"/>
                <w:sz w:val="24"/>
                <w:szCs w:val="24"/>
                <w:lang w:eastAsia="ru-RU"/>
              </w:rPr>
              <w:t>-ринг»</w:t>
            </w:r>
            <w:r w:rsidR="00B53D1F">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sz w:val="24"/>
                <w:szCs w:val="24"/>
                <w:lang w:eastAsia="ru-RU"/>
              </w:rPr>
              <w:t>по истории</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Зональный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8-9кл.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1</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Телевизионный конкурс «С песней к Победе»</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Республиканский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Боршакаев</w:t>
            </w:r>
            <w:proofErr w:type="spellEnd"/>
            <w:proofErr w:type="gramStart"/>
            <w:r w:rsidRPr="00AF7542">
              <w:rPr>
                <w:rFonts w:ascii="Times New Roman" w:eastAsia="Times New Roman" w:hAnsi="Times New Roman" w:cs="Times New Roman"/>
                <w:sz w:val="24"/>
                <w:szCs w:val="24"/>
                <w:lang w:eastAsia="ru-RU"/>
              </w:rPr>
              <w:t xml:space="preserve"> К</w:t>
            </w:r>
            <w:proofErr w:type="gramEnd"/>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участие </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Конкурс « Мы дети России»</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Республиканский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Зарманбетов</w:t>
            </w:r>
            <w:proofErr w:type="spellEnd"/>
            <w:r>
              <w:rPr>
                <w:rFonts w:ascii="Times New Roman" w:eastAsia="Times New Roman" w:hAnsi="Times New Roman" w:cs="Times New Roman"/>
                <w:sz w:val="24"/>
                <w:szCs w:val="24"/>
                <w:lang w:eastAsia="ru-RU"/>
              </w:rPr>
              <w:t xml:space="preserve">  И.</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1</w:t>
            </w:r>
          </w:p>
        </w:tc>
      </w:tr>
      <w:tr w:rsidR="001D35EF"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CB1011"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Конкурс</w:t>
            </w:r>
            <w:r w:rsidR="001D35EF" w:rsidRPr="00AF7542">
              <w:rPr>
                <w:rFonts w:ascii="Times New Roman" w:eastAsia="Times New Roman" w:hAnsi="Times New Roman" w:cs="Times New Roman"/>
                <w:sz w:val="24"/>
                <w:szCs w:val="24"/>
                <w:lang w:eastAsia="ru-RU"/>
              </w:rPr>
              <w:t xml:space="preserve"> творческих рисунков «День Победы»</w:t>
            </w:r>
          </w:p>
        </w:tc>
        <w:tc>
          <w:tcPr>
            <w:tcW w:w="2188"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Муниципальный</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w:t>
            </w:r>
            <w:proofErr w:type="spellStart"/>
            <w:r w:rsidRPr="00AF7542">
              <w:rPr>
                <w:rFonts w:ascii="Times New Roman" w:eastAsia="Times New Roman" w:hAnsi="Times New Roman" w:cs="Times New Roman"/>
                <w:sz w:val="24"/>
                <w:szCs w:val="24"/>
                <w:lang w:eastAsia="ru-RU"/>
              </w:rPr>
              <w:t>Абубекерова</w:t>
            </w:r>
            <w:proofErr w:type="spellEnd"/>
            <w:r w:rsidRPr="00AF7542">
              <w:rPr>
                <w:rFonts w:ascii="Times New Roman" w:eastAsia="Times New Roman" w:hAnsi="Times New Roman" w:cs="Times New Roman"/>
                <w:sz w:val="24"/>
                <w:szCs w:val="24"/>
                <w:lang w:eastAsia="ru-RU"/>
              </w:rPr>
              <w:t xml:space="preserve"> Н</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1</w:t>
            </w:r>
          </w:p>
        </w:tc>
      </w:tr>
      <w:tr w:rsidR="00CB1011" w:rsidRPr="00AF7542" w:rsidTr="0032649D">
        <w:trPr>
          <w:tblCellSpacing w:w="15" w:type="dxa"/>
        </w:trPr>
        <w:tc>
          <w:tcPr>
            <w:tcW w:w="3619" w:type="dxa"/>
            <w:tcBorders>
              <w:top w:val="single" w:sz="6" w:space="0" w:color="000000"/>
              <w:left w:val="single" w:sz="6" w:space="0" w:color="000000"/>
              <w:bottom w:val="single" w:sz="6" w:space="0" w:color="000000"/>
              <w:right w:val="single" w:sz="6" w:space="0" w:color="000000"/>
            </w:tcBorders>
            <w:vAlign w:val="center"/>
          </w:tcPr>
          <w:p w:rsidR="00CB1011" w:rsidRDefault="00CB1011"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Интеллектуальная игра «</w:t>
            </w:r>
            <w:proofErr w:type="spellStart"/>
            <w:r>
              <w:rPr>
                <w:rFonts w:ascii="Times New Roman" w:eastAsia="Times New Roman" w:hAnsi="Times New Roman" w:cs="Times New Roman"/>
                <w:sz w:val="24"/>
                <w:szCs w:val="24"/>
                <w:lang w:eastAsia="ru-RU"/>
              </w:rPr>
              <w:t>Брейн</w:t>
            </w:r>
            <w:proofErr w:type="spellEnd"/>
            <w:r>
              <w:rPr>
                <w:rFonts w:ascii="Times New Roman" w:eastAsia="Times New Roman" w:hAnsi="Times New Roman" w:cs="Times New Roman"/>
                <w:sz w:val="24"/>
                <w:szCs w:val="24"/>
                <w:lang w:eastAsia="ru-RU"/>
              </w:rPr>
              <w:t xml:space="preserve"> риг» по функциональной грамотности </w:t>
            </w:r>
          </w:p>
        </w:tc>
        <w:tc>
          <w:tcPr>
            <w:tcW w:w="2188" w:type="dxa"/>
            <w:tcBorders>
              <w:top w:val="single" w:sz="6" w:space="0" w:color="000000"/>
              <w:left w:val="single" w:sz="6" w:space="0" w:color="000000"/>
              <w:bottom w:val="single" w:sz="6" w:space="0" w:color="000000"/>
              <w:right w:val="single" w:sz="6" w:space="0" w:color="000000"/>
            </w:tcBorders>
            <w:vAlign w:val="center"/>
          </w:tcPr>
          <w:p w:rsidR="00CB1011" w:rsidRPr="00AF7542" w:rsidRDefault="00CB1011"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w:t>
            </w:r>
          </w:p>
        </w:tc>
        <w:tc>
          <w:tcPr>
            <w:tcW w:w="2125" w:type="dxa"/>
            <w:tcBorders>
              <w:top w:val="single" w:sz="6" w:space="0" w:color="000000"/>
              <w:left w:val="single" w:sz="6" w:space="0" w:color="000000"/>
              <w:bottom w:val="single" w:sz="6" w:space="0" w:color="000000"/>
              <w:right w:val="single" w:sz="6" w:space="0" w:color="000000"/>
            </w:tcBorders>
            <w:vAlign w:val="center"/>
          </w:tcPr>
          <w:p w:rsidR="00CB1011" w:rsidRPr="00AF7542" w:rsidRDefault="00CB1011"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Команда 6-8 </w:t>
            </w:r>
            <w:proofErr w:type="spellStart"/>
            <w:r>
              <w:rPr>
                <w:rFonts w:ascii="Times New Roman" w:eastAsia="Times New Roman" w:hAnsi="Times New Roman" w:cs="Times New Roman"/>
                <w:sz w:val="24"/>
                <w:szCs w:val="24"/>
                <w:lang w:eastAsia="ru-RU"/>
              </w:rPr>
              <w:t>кл</w:t>
            </w:r>
            <w:proofErr w:type="spellEnd"/>
          </w:p>
        </w:tc>
        <w:tc>
          <w:tcPr>
            <w:tcW w:w="2560" w:type="dxa"/>
            <w:tcBorders>
              <w:top w:val="single" w:sz="6" w:space="0" w:color="000000"/>
              <w:left w:val="single" w:sz="6" w:space="0" w:color="000000"/>
              <w:bottom w:val="single" w:sz="6" w:space="0" w:color="000000"/>
              <w:right w:val="single" w:sz="6" w:space="0" w:color="000000"/>
            </w:tcBorders>
            <w:vAlign w:val="center"/>
          </w:tcPr>
          <w:p w:rsidR="00CB1011" w:rsidRPr="00AF7542" w:rsidRDefault="00CB1011"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место</w:t>
            </w:r>
          </w:p>
        </w:tc>
      </w:tr>
    </w:tbl>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sz w:val="24"/>
          <w:szCs w:val="24"/>
          <w:lang w:eastAsia="ru-RU"/>
        </w:rPr>
        <w:t>Вывод: </w:t>
      </w:r>
      <w:r w:rsidRPr="00AF7542">
        <w:rPr>
          <w:rFonts w:ascii="Times New Roman" w:eastAsia="Times New Roman" w:hAnsi="Times New Roman" w:cs="Times New Roman"/>
          <w:color w:val="000000"/>
          <w:sz w:val="24"/>
          <w:szCs w:val="24"/>
          <w:lang w:eastAsia="ru-RU"/>
        </w:rPr>
        <w:t>Благодаря эффективной работе учителей, в рамках направления художественно-эстетического воспитания, наша школа является одним из объектов тесного сотрудничества учителей и учащихся. Учащиеся активно принимали участие в школьных, республиканских и районных праздниках. Многие из них стали победителями</w:t>
      </w:r>
      <w:r w:rsidRPr="00AF7542">
        <w:rPr>
          <w:rFonts w:ascii="Times New Roman" w:eastAsia="Times New Roman" w:hAnsi="Times New Roman" w:cs="Times New Roman"/>
          <w:sz w:val="24"/>
          <w:szCs w:val="24"/>
          <w:lang w:eastAsia="ru-RU"/>
        </w:rPr>
        <w:t> и призерами различных конкурсов.</w:t>
      </w:r>
    </w:p>
    <w:p w:rsidR="001D35EF" w:rsidRPr="00B53D1F" w:rsidRDefault="001D35EF" w:rsidP="00B53D1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53D1F">
        <w:rPr>
          <w:rFonts w:ascii="Times New Roman" w:eastAsia="Times New Roman" w:hAnsi="Times New Roman" w:cs="Times New Roman"/>
          <w:b/>
          <w:bCs/>
          <w:sz w:val="28"/>
          <w:szCs w:val="28"/>
          <w:lang w:eastAsia="ru-RU"/>
        </w:rPr>
        <w:t>Спортив</w:t>
      </w:r>
      <w:r w:rsidR="00B53D1F" w:rsidRPr="00B53D1F">
        <w:rPr>
          <w:rFonts w:ascii="Times New Roman" w:eastAsia="Times New Roman" w:hAnsi="Times New Roman" w:cs="Times New Roman"/>
          <w:b/>
          <w:bCs/>
          <w:sz w:val="28"/>
          <w:szCs w:val="28"/>
          <w:lang w:eastAsia="ru-RU"/>
        </w:rPr>
        <w:t>но-оздоровительная деятельность</w:t>
      </w:r>
    </w:p>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Условия воспитания и обучения детей и подростков вносят большой вклад в формирование их здоровья. Привлекая учащихся к занятиям в спортивных секциях, используя нестандартные формы спортивных внеурочных праздников и мероприятий. Школа имеет спортивный зал, детскую спортивно-игровую площадку, на которой имеются: футбольное поле, волейбольная площадка, полоса препятствий, спортивные перекладины, беговая дорожка.</w:t>
      </w:r>
    </w:p>
    <w:tbl>
      <w:tblPr>
        <w:tblW w:w="0" w:type="auto"/>
        <w:tblCellSpacing w:w="15" w:type="dxa"/>
        <w:tblLook w:val="04A0" w:firstRow="1" w:lastRow="0" w:firstColumn="1" w:lastColumn="0" w:noHBand="0" w:noVBand="1"/>
      </w:tblPr>
      <w:tblGrid>
        <w:gridCol w:w="520"/>
        <w:gridCol w:w="2351"/>
        <w:gridCol w:w="3236"/>
        <w:gridCol w:w="1701"/>
        <w:gridCol w:w="1559"/>
      </w:tblGrid>
      <w:tr w:rsidR="001D35EF" w:rsidRPr="00AF7542" w:rsidTr="0032649D">
        <w:trPr>
          <w:tblCellSpacing w:w="15" w:type="dxa"/>
        </w:trPr>
        <w:tc>
          <w:tcPr>
            <w:tcW w:w="47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w:t>
            </w:r>
          </w:p>
        </w:tc>
        <w:tc>
          <w:tcPr>
            <w:tcW w:w="2321"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color w:val="000000"/>
                <w:sz w:val="24"/>
                <w:szCs w:val="24"/>
                <w:lang w:eastAsia="ru-RU"/>
              </w:rPr>
              <w:t>Название мероприятия</w:t>
            </w:r>
          </w:p>
        </w:tc>
        <w:tc>
          <w:tcPr>
            <w:tcW w:w="3206"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color w:val="000000"/>
                <w:sz w:val="24"/>
                <w:szCs w:val="24"/>
                <w:lang w:eastAsia="ru-RU"/>
              </w:rPr>
              <w:t>Уровень</w:t>
            </w:r>
          </w:p>
        </w:tc>
        <w:tc>
          <w:tcPr>
            <w:tcW w:w="1671"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color w:val="000000"/>
                <w:sz w:val="24"/>
                <w:szCs w:val="24"/>
                <w:lang w:eastAsia="ru-RU"/>
              </w:rPr>
              <w:t>Классы</w:t>
            </w:r>
          </w:p>
        </w:tc>
        <w:tc>
          <w:tcPr>
            <w:tcW w:w="1514"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color w:val="000000"/>
                <w:sz w:val="24"/>
                <w:szCs w:val="24"/>
                <w:lang w:eastAsia="ru-RU"/>
              </w:rPr>
              <w:t>Результат</w:t>
            </w:r>
          </w:p>
        </w:tc>
      </w:tr>
      <w:tr w:rsidR="001D35EF" w:rsidRPr="00AF7542" w:rsidTr="0032649D">
        <w:trPr>
          <w:tblCellSpacing w:w="15" w:type="dxa"/>
        </w:trPr>
        <w:tc>
          <w:tcPr>
            <w:tcW w:w="47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after="0"/>
              <w:rPr>
                <w:sz w:val="24"/>
                <w:szCs w:val="24"/>
              </w:rPr>
            </w:pPr>
          </w:p>
        </w:tc>
        <w:tc>
          <w:tcPr>
            <w:tcW w:w="2321"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Ежегодные  Президентские состязания</w:t>
            </w:r>
          </w:p>
        </w:tc>
        <w:tc>
          <w:tcPr>
            <w:tcW w:w="3206"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7542">
              <w:rPr>
                <w:rFonts w:ascii="Times New Roman" w:eastAsia="Times New Roman" w:hAnsi="Times New Roman" w:cs="Times New Roman"/>
                <w:color w:val="000000"/>
                <w:sz w:val="24"/>
                <w:szCs w:val="24"/>
                <w:lang w:eastAsia="ru-RU"/>
              </w:rPr>
              <w:t>Школьный</w:t>
            </w:r>
          </w:p>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Муниципальный</w:t>
            </w:r>
          </w:p>
        </w:tc>
        <w:tc>
          <w:tcPr>
            <w:tcW w:w="1671"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5-9</w:t>
            </w:r>
          </w:p>
        </w:tc>
        <w:tc>
          <w:tcPr>
            <w:tcW w:w="1514"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Грамоты</w:t>
            </w:r>
          </w:p>
        </w:tc>
      </w:tr>
      <w:tr w:rsidR="001D35EF" w:rsidRPr="00AF7542" w:rsidTr="0032649D">
        <w:trPr>
          <w:tblCellSpacing w:w="15" w:type="dxa"/>
        </w:trPr>
        <w:tc>
          <w:tcPr>
            <w:tcW w:w="47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after="0"/>
              <w:rPr>
                <w:sz w:val="24"/>
                <w:szCs w:val="24"/>
              </w:rPr>
            </w:pPr>
          </w:p>
        </w:tc>
        <w:tc>
          <w:tcPr>
            <w:tcW w:w="2321"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Физкультурно-спортивный  комплекс ГТО</w:t>
            </w:r>
          </w:p>
        </w:tc>
        <w:tc>
          <w:tcPr>
            <w:tcW w:w="3206"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7542">
              <w:rPr>
                <w:rFonts w:ascii="Times New Roman" w:eastAsia="Times New Roman" w:hAnsi="Times New Roman" w:cs="Times New Roman"/>
                <w:color w:val="000000"/>
                <w:sz w:val="24"/>
                <w:szCs w:val="24"/>
                <w:lang w:eastAsia="ru-RU"/>
              </w:rPr>
              <w:t>Муниципальный</w:t>
            </w:r>
          </w:p>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Республиканский</w:t>
            </w:r>
          </w:p>
        </w:tc>
        <w:tc>
          <w:tcPr>
            <w:tcW w:w="1671" w:type="dxa"/>
            <w:tcBorders>
              <w:top w:val="single" w:sz="6" w:space="0" w:color="000000"/>
              <w:left w:val="single" w:sz="6" w:space="0" w:color="000000"/>
              <w:bottom w:val="single" w:sz="6" w:space="0" w:color="000000"/>
              <w:right w:val="single" w:sz="6" w:space="0" w:color="000000"/>
            </w:tcBorders>
            <w:vAlign w:val="center"/>
            <w:hideMark/>
          </w:tcPr>
          <w:p w:rsidR="001D35EF"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9,10,11</w:t>
            </w:r>
            <w:r w:rsidR="00CB1011">
              <w:rPr>
                <w:rFonts w:ascii="Times New Roman" w:eastAsia="Times New Roman" w:hAnsi="Times New Roman" w:cs="Times New Roman"/>
                <w:sz w:val="24"/>
                <w:szCs w:val="24"/>
                <w:lang w:eastAsia="ru-RU"/>
              </w:rPr>
              <w:t xml:space="preserve"> Сагиндикова А. -11 </w:t>
            </w:r>
            <w:proofErr w:type="spellStart"/>
            <w:r w:rsidR="00CB1011">
              <w:rPr>
                <w:rFonts w:ascii="Times New Roman" w:eastAsia="Times New Roman" w:hAnsi="Times New Roman" w:cs="Times New Roman"/>
                <w:sz w:val="24"/>
                <w:szCs w:val="24"/>
                <w:lang w:eastAsia="ru-RU"/>
              </w:rPr>
              <w:t>кл</w:t>
            </w:r>
            <w:proofErr w:type="spellEnd"/>
          </w:p>
          <w:p w:rsidR="00CB1011" w:rsidRDefault="00CB1011" w:rsidP="00326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Насыров </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 xml:space="preserve"> – 9 </w:t>
            </w:r>
            <w:proofErr w:type="spellStart"/>
            <w:r>
              <w:rPr>
                <w:rFonts w:ascii="Times New Roman" w:eastAsia="Times New Roman" w:hAnsi="Times New Roman" w:cs="Times New Roman"/>
                <w:sz w:val="24"/>
                <w:szCs w:val="24"/>
                <w:lang w:eastAsia="ru-RU"/>
              </w:rPr>
              <w:t>кл</w:t>
            </w:r>
            <w:proofErr w:type="spellEnd"/>
          </w:p>
          <w:p w:rsidR="00CB1011" w:rsidRPr="00AF7542" w:rsidRDefault="00CB1011" w:rsidP="00326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Шавгараев</w:t>
            </w:r>
            <w:proofErr w:type="spellEnd"/>
            <w:r>
              <w:rPr>
                <w:rFonts w:ascii="Times New Roman" w:eastAsia="Times New Roman" w:hAnsi="Times New Roman" w:cs="Times New Roman"/>
                <w:sz w:val="24"/>
                <w:szCs w:val="24"/>
                <w:lang w:eastAsia="ru-RU"/>
              </w:rPr>
              <w:t xml:space="preserve"> И. – 9 </w:t>
            </w:r>
            <w:proofErr w:type="spellStart"/>
            <w:r>
              <w:rPr>
                <w:rFonts w:ascii="Times New Roman" w:eastAsia="Times New Roman" w:hAnsi="Times New Roman" w:cs="Times New Roman"/>
                <w:sz w:val="24"/>
                <w:szCs w:val="24"/>
                <w:lang w:eastAsia="ru-RU"/>
              </w:rPr>
              <w:t>кл</w:t>
            </w:r>
            <w:proofErr w:type="spellEnd"/>
          </w:p>
        </w:tc>
        <w:tc>
          <w:tcPr>
            <w:tcW w:w="1514" w:type="dxa"/>
            <w:tcBorders>
              <w:top w:val="single" w:sz="6" w:space="0" w:color="000000"/>
              <w:left w:val="single" w:sz="6" w:space="0" w:color="000000"/>
              <w:bottom w:val="single" w:sz="6" w:space="0" w:color="000000"/>
              <w:right w:val="single" w:sz="6" w:space="0" w:color="000000"/>
            </w:tcBorders>
            <w:vAlign w:val="center"/>
            <w:hideMark/>
          </w:tcPr>
          <w:p w:rsidR="00CB1011" w:rsidRDefault="00CB1011" w:rsidP="00CB1011">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Золото </w:t>
            </w:r>
          </w:p>
          <w:p w:rsidR="00CB1011" w:rsidRDefault="00CB1011" w:rsidP="00CB1011">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D35EF" w:rsidRPr="00AF7542" w:rsidRDefault="001D35EF" w:rsidP="00CB101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7542">
              <w:rPr>
                <w:rFonts w:ascii="Times New Roman" w:eastAsia="Times New Roman" w:hAnsi="Times New Roman" w:cs="Times New Roman"/>
                <w:color w:val="000000"/>
                <w:sz w:val="24"/>
                <w:szCs w:val="24"/>
                <w:lang w:eastAsia="ru-RU"/>
              </w:rPr>
              <w:t>Золото</w:t>
            </w:r>
          </w:p>
          <w:p w:rsidR="00CB1011" w:rsidRPr="00AF7542" w:rsidRDefault="00CB1011" w:rsidP="00CB101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Золото </w:t>
            </w:r>
          </w:p>
        </w:tc>
      </w:tr>
      <w:tr w:rsidR="001D35EF" w:rsidRPr="00AF7542" w:rsidTr="0032649D">
        <w:trPr>
          <w:tblCellSpacing w:w="15" w:type="dxa"/>
        </w:trPr>
        <w:tc>
          <w:tcPr>
            <w:tcW w:w="47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after="0"/>
              <w:rPr>
                <w:sz w:val="24"/>
                <w:szCs w:val="24"/>
              </w:rPr>
            </w:pPr>
          </w:p>
        </w:tc>
        <w:tc>
          <w:tcPr>
            <w:tcW w:w="2321"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Фестиваль «Спортивная семья – крепкая семья»</w:t>
            </w:r>
          </w:p>
        </w:tc>
        <w:tc>
          <w:tcPr>
            <w:tcW w:w="3206"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sz w:val="24"/>
                <w:szCs w:val="24"/>
                <w:lang w:eastAsia="ru-RU"/>
              </w:rPr>
              <w:t>Школьный</w:t>
            </w:r>
          </w:p>
        </w:tc>
        <w:tc>
          <w:tcPr>
            <w:tcW w:w="1671"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 1-4</w:t>
            </w:r>
          </w:p>
        </w:tc>
        <w:tc>
          <w:tcPr>
            <w:tcW w:w="1514"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участие</w:t>
            </w:r>
          </w:p>
        </w:tc>
      </w:tr>
      <w:tr w:rsidR="001D35EF" w:rsidRPr="00AF7542" w:rsidTr="0032649D">
        <w:trPr>
          <w:tblCellSpacing w:w="15" w:type="dxa"/>
        </w:trPr>
        <w:tc>
          <w:tcPr>
            <w:tcW w:w="47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after="0"/>
              <w:rPr>
                <w:sz w:val="24"/>
                <w:szCs w:val="24"/>
              </w:rPr>
            </w:pPr>
          </w:p>
        </w:tc>
        <w:tc>
          <w:tcPr>
            <w:tcW w:w="2321"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Легкоатлетический </w:t>
            </w:r>
            <w:r w:rsidRPr="00AF7542">
              <w:rPr>
                <w:rFonts w:ascii="Times New Roman" w:eastAsia="Times New Roman" w:hAnsi="Times New Roman" w:cs="Times New Roman"/>
                <w:color w:val="000000"/>
                <w:sz w:val="24"/>
                <w:szCs w:val="24"/>
                <w:lang w:eastAsia="ru-RU"/>
              </w:rPr>
              <w:lastRenderedPageBreak/>
              <w:t>кросс</w:t>
            </w:r>
          </w:p>
        </w:tc>
        <w:tc>
          <w:tcPr>
            <w:tcW w:w="3206"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lastRenderedPageBreak/>
              <w:t xml:space="preserve"> </w:t>
            </w:r>
            <w:r w:rsidRPr="00AF7542">
              <w:rPr>
                <w:rFonts w:ascii="Times New Roman" w:eastAsia="Times New Roman" w:hAnsi="Times New Roman" w:cs="Times New Roman"/>
                <w:sz w:val="24"/>
                <w:szCs w:val="24"/>
                <w:lang w:eastAsia="ru-RU"/>
              </w:rPr>
              <w:t>Школьный</w:t>
            </w:r>
          </w:p>
        </w:tc>
        <w:tc>
          <w:tcPr>
            <w:tcW w:w="1671"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7-8кл.  </w:t>
            </w:r>
          </w:p>
        </w:tc>
        <w:tc>
          <w:tcPr>
            <w:tcW w:w="1514"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грамоты</w:t>
            </w:r>
          </w:p>
        </w:tc>
      </w:tr>
      <w:tr w:rsidR="001D35EF" w:rsidRPr="00AF7542" w:rsidTr="0032649D">
        <w:trPr>
          <w:tblCellSpacing w:w="15" w:type="dxa"/>
        </w:trPr>
        <w:tc>
          <w:tcPr>
            <w:tcW w:w="475"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after="0"/>
              <w:rPr>
                <w:sz w:val="24"/>
                <w:szCs w:val="24"/>
              </w:rPr>
            </w:pPr>
          </w:p>
        </w:tc>
        <w:tc>
          <w:tcPr>
            <w:tcW w:w="2321"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Соревнования по легкоатлетическому кроссу</w:t>
            </w:r>
          </w:p>
        </w:tc>
        <w:tc>
          <w:tcPr>
            <w:tcW w:w="3206"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sz w:val="24"/>
                <w:szCs w:val="24"/>
                <w:lang w:eastAsia="ru-RU"/>
              </w:rPr>
              <w:t>Школьный</w:t>
            </w:r>
          </w:p>
        </w:tc>
        <w:tc>
          <w:tcPr>
            <w:tcW w:w="1671"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6-11кл.  </w:t>
            </w:r>
          </w:p>
        </w:tc>
        <w:tc>
          <w:tcPr>
            <w:tcW w:w="1514" w:type="dxa"/>
            <w:tcBorders>
              <w:top w:val="single" w:sz="6" w:space="0" w:color="000000"/>
              <w:left w:val="single" w:sz="6" w:space="0" w:color="000000"/>
              <w:bottom w:val="single" w:sz="6" w:space="0" w:color="000000"/>
              <w:right w:val="single" w:sz="6" w:space="0" w:color="000000"/>
            </w:tcBorders>
            <w:vAlign w:val="center"/>
            <w:hideMark/>
          </w:tcPr>
          <w:p w:rsidR="001D35EF" w:rsidRPr="00AF7542" w:rsidRDefault="001D35EF" w:rsidP="00326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участие</w:t>
            </w:r>
          </w:p>
        </w:tc>
      </w:tr>
    </w:tbl>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sz w:val="24"/>
          <w:szCs w:val="24"/>
          <w:lang w:eastAsia="ru-RU"/>
        </w:rPr>
        <w:t>Вывод: </w:t>
      </w:r>
      <w:r w:rsidRPr="00AF7542">
        <w:rPr>
          <w:rFonts w:ascii="Times New Roman" w:eastAsia="Times New Roman" w:hAnsi="Times New Roman" w:cs="Times New Roman"/>
          <w:sz w:val="24"/>
          <w:szCs w:val="24"/>
          <w:lang w:eastAsia="ru-RU"/>
        </w:rPr>
        <w:t xml:space="preserve">Воспитание у подрастающего поколения потребности вести здоровый образ жизни невозможно без профилактической работы, в процессе которой решается важнейшая задача по сохранению здоровья </w:t>
      </w:r>
      <w:proofErr w:type="gramStart"/>
      <w:r w:rsidRPr="00AF7542">
        <w:rPr>
          <w:rFonts w:ascii="Times New Roman" w:eastAsia="Times New Roman" w:hAnsi="Times New Roman" w:cs="Times New Roman"/>
          <w:sz w:val="24"/>
          <w:szCs w:val="24"/>
          <w:lang w:eastAsia="ru-RU"/>
        </w:rPr>
        <w:t>обучающихся</w:t>
      </w:r>
      <w:proofErr w:type="gramEnd"/>
      <w:r w:rsidRPr="00AF7542">
        <w:rPr>
          <w:rFonts w:ascii="Times New Roman" w:eastAsia="Times New Roman" w:hAnsi="Times New Roman" w:cs="Times New Roman"/>
          <w:sz w:val="24"/>
          <w:szCs w:val="24"/>
          <w:lang w:eastAsia="ru-RU"/>
        </w:rPr>
        <w:t>. В следующем учебном году работа по спортивно-оздоровительной деятельности будет продолжена в том же направлении.</w:t>
      </w:r>
    </w:p>
    <w:p w:rsidR="001D35EF"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sz w:val="24"/>
          <w:szCs w:val="24"/>
          <w:lang w:eastAsia="ru-RU"/>
        </w:rPr>
        <w:t>В школе</w:t>
      </w:r>
      <w:r w:rsidRPr="00AF7542">
        <w:rPr>
          <w:rFonts w:ascii="Times New Roman" w:eastAsia="Times New Roman" w:hAnsi="Times New Roman" w:cs="Times New Roman"/>
          <w:sz w:val="24"/>
          <w:szCs w:val="24"/>
          <w:lang w:eastAsia="ru-RU"/>
        </w:rPr>
        <w:t> составлена программа внеурочной деятельности, куда вошли программы кружков. Составлено расписание.  Кружковая деятельность в нашей школе осуществляется во второй половине дня. Для ее организации используются различные формы: экскурсии, кружки, конкурсы, соревнования, поисковые и проектные исследования, общественно-полезная практика.</w:t>
      </w:r>
      <w:r>
        <w:rPr>
          <w:rFonts w:ascii="Times New Roman" w:eastAsia="Times New Roman" w:hAnsi="Times New Roman" w:cs="Times New Roman"/>
          <w:sz w:val="24"/>
          <w:szCs w:val="24"/>
          <w:lang w:eastAsia="ru-RU"/>
        </w:rPr>
        <w:t xml:space="preserve">                                                                             </w:t>
      </w:r>
    </w:p>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B1011">
        <w:rPr>
          <w:rFonts w:ascii="Times New Roman" w:eastAsia="Times New Roman" w:hAnsi="Times New Roman" w:cs="Times New Roman"/>
          <w:b/>
          <w:bCs/>
          <w:color w:val="000000"/>
          <w:sz w:val="28"/>
          <w:szCs w:val="28"/>
          <w:lang w:eastAsia="ru-RU"/>
        </w:rPr>
        <w:t>Экологическое воспитание.</w:t>
      </w:r>
      <w:r w:rsidRPr="00CB1011">
        <w:rPr>
          <w:rFonts w:ascii="Times New Roman" w:eastAsia="Times New Roman" w:hAnsi="Times New Roman" w:cs="Times New Roman"/>
          <w:sz w:val="28"/>
          <w:szCs w:val="28"/>
          <w:lang w:eastAsia="ru-RU"/>
        </w:rPr>
        <w:t xml:space="preserve">                                                                                                            </w:t>
      </w:r>
      <w:r w:rsidRPr="00AF7542">
        <w:rPr>
          <w:rFonts w:ascii="Times New Roman" w:eastAsia="Times New Roman" w:hAnsi="Times New Roman" w:cs="Times New Roman"/>
          <w:color w:val="000000"/>
          <w:sz w:val="24"/>
          <w:szCs w:val="24"/>
          <w:lang w:eastAsia="ru-RU"/>
        </w:rPr>
        <w:t>Несмотря на то, что в школе отсутствует такой предмет как «экология», экологическому воспитанию учащихся уделяется достаточно большое внимание ежегодные акции «Чистое село»», «Чистый, уютный двор», 20 мая была проведена тематическая линейка, посвященная Дню Земли. Школа подготавливает рассаду для клумб, высаживает культуры на пришкольном участке.</w:t>
      </w:r>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color w:val="000000"/>
          <w:sz w:val="24"/>
          <w:szCs w:val="24"/>
          <w:lang w:eastAsia="ru-RU"/>
        </w:rPr>
        <w:t xml:space="preserve">Во время субботников учащимися и сотрудниками была благоустроена территория школы.  </w:t>
      </w:r>
    </w:p>
    <w:p w:rsidR="001D35EF" w:rsidRPr="0042664A"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b/>
          <w:bCs/>
          <w:color w:val="000000"/>
          <w:sz w:val="24"/>
          <w:szCs w:val="24"/>
          <w:lang w:eastAsia="ru-RU"/>
        </w:rPr>
        <w:t>Вывод: </w:t>
      </w:r>
      <w:r w:rsidRPr="00AF7542">
        <w:rPr>
          <w:rFonts w:ascii="Times New Roman" w:eastAsia="Times New Roman" w:hAnsi="Times New Roman" w:cs="Times New Roman"/>
          <w:color w:val="000000"/>
          <w:sz w:val="24"/>
          <w:szCs w:val="24"/>
          <w:lang w:eastAsia="ru-RU"/>
        </w:rPr>
        <w:t>Работа в этом направлении должна быть продолжена, т.к. проблема экологической опасности на сегодняшний день является актуальной. В следующем году будут</w:t>
      </w:r>
      <w:r w:rsidRPr="00AF7542">
        <w:rPr>
          <w:rFonts w:ascii="Times New Roman" w:eastAsia="Times New Roman" w:hAnsi="Times New Roman" w:cs="Times New Roman"/>
          <w:sz w:val="24"/>
          <w:szCs w:val="24"/>
          <w:lang w:eastAsia="ru-RU"/>
        </w:rPr>
        <w:t> </w:t>
      </w:r>
      <w:r w:rsidRPr="00AF7542">
        <w:rPr>
          <w:rFonts w:ascii="Times New Roman" w:eastAsia="Times New Roman" w:hAnsi="Times New Roman" w:cs="Times New Roman"/>
          <w:color w:val="000000"/>
          <w:sz w:val="24"/>
          <w:szCs w:val="24"/>
          <w:lang w:eastAsia="ru-RU"/>
        </w:rPr>
        <w:t>проводиться акции «Природа в опасности», экологические месячники, тематические недели, с целью реализации задач: формирование интереса к окружающему миру, расширение знаний детей о многообразии организмов и их взаимодействия между собой, воспитание бережного отношения к природе.</w:t>
      </w:r>
    </w:p>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Pr="00CB1011">
        <w:rPr>
          <w:rFonts w:ascii="Times New Roman" w:eastAsia="Times New Roman" w:hAnsi="Times New Roman" w:cs="Times New Roman"/>
          <w:b/>
          <w:bCs/>
          <w:color w:val="000000"/>
          <w:sz w:val="28"/>
          <w:szCs w:val="28"/>
          <w:lang w:eastAsia="ru-RU"/>
        </w:rPr>
        <w:t>Трудовое воспитание</w:t>
      </w:r>
      <w:r w:rsidRPr="00CB1011">
        <w:rPr>
          <w:rFonts w:ascii="Times New Roman" w:eastAsia="Times New Roman" w:hAnsi="Times New Roman" w:cs="Times New Roman"/>
          <w:sz w:val="28"/>
          <w:szCs w:val="28"/>
          <w:lang w:eastAsia="ru-RU"/>
        </w:rPr>
        <w:t xml:space="preserve">                                                                                                                     </w:t>
      </w:r>
      <w:r w:rsidRPr="00AF7542">
        <w:rPr>
          <w:rFonts w:ascii="Times New Roman" w:eastAsia="Times New Roman" w:hAnsi="Times New Roman" w:cs="Times New Roman"/>
          <w:color w:val="000000"/>
          <w:sz w:val="24"/>
          <w:szCs w:val="24"/>
          <w:lang w:eastAsia="ru-RU"/>
        </w:rPr>
        <w:t xml:space="preserve">Большое значение в воспитании подрастающего поколения играет трудовое воспитание. </w:t>
      </w:r>
      <w:proofErr w:type="gramStart"/>
      <w:r w:rsidRPr="00AF7542">
        <w:rPr>
          <w:rFonts w:ascii="Times New Roman" w:eastAsia="Times New Roman" w:hAnsi="Times New Roman" w:cs="Times New Roman"/>
          <w:color w:val="000000"/>
          <w:sz w:val="24"/>
          <w:szCs w:val="24"/>
          <w:lang w:eastAsia="ru-RU"/>
        </w:rPr>
        <w:t>Трудовое воспитание в школе включает в себя, прежде всего, дежурство по классу и по школе, участие в субботниках, озеленение и уборка пришкольной территории, работа в трудовой бригаде (в июне,</w:t>
      </w:r>
      <w:r>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color w:val="000000"/>
          <w:sz w:val="24"/>
          <w:szCs w:val="24"/>
          <w:lang w:eastAsia="ru-RU"/>
        </w:rPr>
        <w:t>июле,</w:t>
      </w:r>
      <w:r>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color w:val="000000"/>
          <w:sz w:val="24"/>
          <w:szCs w:val="24"/>
          <w:lang w:eastAsia="ru-RU"/>
        </w:rPr>
        <w:t xml:space="preserve">августе  была создана трудовая бригада учащихся 5-8,10 классов класса – руководитель </w:t>
      </w:r>
      <w:proofErr w:type="spellStart"/>
      <w:r w:rsidRPr="00AF7542">
        <w:rPr>
          <w:rFonts w:ascii="Times New Roman" w:eastAsia="Times New Roman" w:hAnsi="Times New Roman" w:cs="Times New Roman"/>
          <w:color w:val="000000"/>
          <w:sz w:val="24"/>
          <w:szCs w:val="24"/>
          <w:lang w:eastAsia="ru-RU"/>
        </w:rPr>
        <w:t>Салыкаева</w:t>
      </w:r>
      <w:proofErr w:type="spellEnd"/>
      <w:r w:rsidRPr="00AF7542">
        <w:rPr>
          <w:rFonts w:ascii="Times New Roman" w:eastAsia="Times New Roman" w:hAnsi="Times New Roman" w:cs="Times New Roman"/>
          <w:color w:val="000000"/>
          <w:sz w:val="24"/>
          <w:szCs w:val="24"/>
          <w:lang w:eastAsia="ru-RU"/>
        </w:rPr>
        <w:t xml:space="preserve"> РА.</w:t>
      </w:r>
      <w:proofErr w:type="gramEnd"/>
      <w:r w:rsidRPr="00AF7542">
        <w:rPr>
          <w:rFonts w:ascii="Times New Roman" w:eastAsia="Times New Roman" w:hAnsi="Times New Roman" w:cs="Times New Roman"/>
          <w:color w:val="000000"/>
          <w:sz w:val="24"/>
          <w:szCs w:val="24"/>
          <w:lang w:eastAsia="ru-RU"/>
        </w:rPr>
        <w:t xml:space="preserve">   К сожалению, как показал проводимый среди учащихся опрос, такая черта характера как трудолюбие, не стоит у них на первом месте. Поэтому, классным руководителям приходится прилагать немалые усилия, чтобы организовать тот или иной вид трудовой деятельности.</w:t>
      </w:r>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b/>
          <w:bCs/>
          <w:color w:val="000000"/>
          <w:sz w:val="24"/>
          <w:szCs w:val="24"/>
          <w:lang w:eastAsia="ru-RU"/>
        </w:rPr>
        <w:t>Вывод</w:t>
      </w:r>
      <w:r w:rsidRPr="00AF7542">
        <w:rPr>
          <w:rFonts w:ascii="Times New Roman" w:eastAsia="Times New Roman" w:hAnsi="Times New Roman" w:cs="Times New Roman"/>
          <w:color w:val="000000"/>
          <w:sz w:val="24"/>
          <w:szCs w:val="24"/>
          <w:lang w:eastAsia="ru-RU"/>
        </w:rPr>
        <w:t>: формировать позитивное отношение к трудовой деятельности, побудить детей с уважением относиться к разным профессиям, развивать коммуникативные качества учащихся.</w:t>
      </w:r>
    </w:p>
    <w:p w:rsidR="001D35EF" w:rsidRPr="00AF7542" w:rsidRDefault="001D35EF" w:rsidP="001D35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Pr="00CB1011">
        <w:rPr>
          <w:rFonts w:ascii="Times New Roman" w:eastAsia="Times New Roman" w:hAnsi="Times New Roman" w:cs="Times New Roman"/>
          <w:b/>
          <w:bCs/>
          <w:color w:val="000000"/>
          <w:sz w:val="28"/>
          <w:szCs w:val="28"/>
          <w:lang w:eastAsia="ru-RU"/>
        </w:rPr>
        <w:t>Профилактика правонарушений</w:t>
      </w:r>
      <w:r w:rsidRPr="00CB1011">
        <w:rPr>
          <w:rFonts w:ascii="Times New Roman" w:eastAsia="Times New Roman" w:hAnsi="Times New Roman" w:cs="Times New Roman"/>
          <w:sz w:val="28"/>
          <w:szCs w:val="28"/>
          <w:lang w:eastAsia="ru-RU"/>
        </w:rPr>
        <w:t xml:space="preserve">                                                                                                                </w:t>
      </w:r>
      <w:r w:rsidRPr="00AF7542">
        <w:rPr>
          <w:rFonts w:ascii="Times New Roman" w:eastAsia="Times New Roman" w:hAnsi="Times New Roman" w:cs="Times New Roman"/>
          <w:color w:val="000000"/>
          <w:sz w:val="24"/>
          <w:szCs w:val="24"/>
          <w:lang w:eastAsia="ru-RU"/>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color w:val="000000"/>
          <w:sz w:val="24"/>
          <w:szCs w:val="24"/>
          <w:lang w:eastAsia="ru-RU"/>
        </w:rPr>
        <w:t xml:space="preserve">- оформление необходимых нормативных документов на учащихся, состоящих на </w:t>
      </w:r>
      <w:proofErr w:type="spellStart"/>
      <w:r w:rsidRPr="00AF7542">
        <w:rPr>
          <w:rFonts w:ascii="Times New Roman" w:eastAsia="Times New Roman" w:hAnsi="Times New Roman" w:cs="Times New Roman"/>
          <w:color w:val="000000"/>
          <w:sz w:val="24"/>
          <w:szCs w:val="24"/>
          <w:lang w:eastAsia="ru-RU"/>
        </w:rPr>
        <w:t>внутришкольном</w:t>
      </w:r>
      <w:proofErr w:type="spellEnd"/>
      <w:r w:rsidRPr="00AF7542">
        <w:rPr>
          <w:rFonts w:ascii="Times New Roman" w:eastAsia="Times New Roman" w:hAnsi="Times New Roman" w:cs="Times New Roman"/>
          <w:color w:val="000000"/>
          <w:sz w:val="24"/>
          <w:szCs w:val="24"/>
          <w:lang w:eastAsia="ru-RU"/>
        </w:rPr>
        <w:t xml:space="preserve"> учете и на учете в КДН. Педагогическим коллективом школы организована работа по выявлению детей «группы риска» (склонных к совершению правонарушений.) Составлены и утверждены планы совместных мероприятий с ОВД. В школе инспекторами ПДН, участковым и сотрудниками КДН по нашему   селу </w:t>
      </w:r>
      <w:r w:rsidRPr="00AF7542">
        <w:rPr>
          <w:rFonts w:ascii="Times New Roman" w:eastAsia="Times New Roman" w:hAnsi="Times New Roman" w:cs="Times New Roman"/>
          <w:color w:val="000000"/>
          <w:sz w:val="24"/>
          <w:szCs w:val="24"/>
          <w:lang w:eastAsia="ru-RU"/>
        </w:rPr>
        <w:lastRenderedPageBreak/>
        <w:t>проводились беседы по профилактике безнадзорности и правонарушений среди несовершеннолетних. Классными руководителями проводится работа в этом направлении с учащимися и их родителями - классные часы, беседы по профилактике правонарушений, по выполнению Закона «О мерах профилактики безнадзорности и правонарушений», употребления ПАВ. Работа по профилактике правонарушений и преступлений ведется согласно плану.</w:t>
      </w:r>
      <w:r>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color w:val="000000"/>
          <w:sz w:val="24"/>
          <w:szCs w:val="24"/>
          <w:lang w:eastAsia="ru-RU"/>
        </w:rPr>
        <w:t xml:space="preserve">Организация работы школьного Совета профилактики, на котором рассматриваются текущие вопросы, вопросы постановки учащихся на </w:t>
      </w:r>
      <w:proofErr w:type="spellStart"/>
      <w:r w:rsidRPr="00AF7542">
        <w:rPr>
          <w:rFonts w:ascii="Times New Roman" w:eastAsia="Times New Roman" w:hAnsi="Times New Roman" w:cs="Times New Roman"/>
          <w:color w:val="000000"/>
          <w:sz w:val="24"/>
          <w:szCs w:val="24"/>
          <w:lang w:eastAsia="ru-RU"/>
        </w:rPr>
        <w:t>внутришкольный</w:t>
      </w:r>
      <w:proofErr w:type="spellEnd"/>
      <w:r w:rsidRPr="00AF75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F7542">
        <w:rPr>
          <w:rFonts w:ascii="Times New Roman" w:eastAsia="Times New Roman" w:hAnsi="Times New Roman" w:cs="Times New Roman"/>
          <w:color w:val="000000"/>
          <w:sz w:val="24"/>
          <w:szCs w:val="24"/>
          <w:lang w:eastAsia="ru-RU"/>
        </w:rPr>
        <w:t xml:space="preserve">учет, снятия с учета. Корректируется план работы по профилактике; отслеживание занятости учащихся, состоящих на </w:t>
      </w:r>
      <w:proofErr w:type="spellStart"/>
      <w:r w:rsidRPr="00AF7542">
        <w:rPr>
          <w:rFonts w:ascii="Times New Roman" w:eastAsia="Times New Roman" w:hAnsi="Times New Roman" w:cs="Times New Roman"/>
          <w:color w:val="000000"/>
          <w:sz w:val="24"/>
          <w:szCs w:val="24"/>
          <w:lang w:eastAsia="ru-RU"/>
        </w:rPr>
        <w:t>внутришкольном</w:t>
      </w:r>
      <w:proofErr w:type="spellEnd"/>
      <w:r w:rsidRPr="00AF7542">
        <w:rPr>
          <w:rFonts w:ascii="Times New Roman" w:eastAsia="Times New Roman" w:hAnsi="Times New Roman" w:cs="Times New Roman"/>
          <w:color w:val="000000"/>
          <w:sz w:val="24"/>
          <w:szCs w:val="24"/>
          <w:lang w:eastAsia="ru-RU"/>
        </w:rPr>
        <w:t xml:space="preserve"> учете, на учете в КДН, в свободное время, в период каникул, привлечение их к занятиям в коллективах дополнительного образования, спортивных секциях.</w:t>
      </w:r>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color w:val="000000"/>
          <w:sz w:val="24"/>
          <w:szCs w:val="24"/>
          <w:lang w:eastAsia="ru-RU"/>
        </w:rPr>
        <w:t>Все учащиеся, находящиеся в трудном социальном положении заняты в кружках и секциях при школе, строго отслеживается посещение, пропуски учебных занятий.</w:t>
      </w:r>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color w:val="000000"/>
          <w:sz w:val="24"/>
          <w:szCs w:val="24"/>
          <w:lang w:eastAsia="ru-RU"/>
        </w:rPr>
        <w:t>Ежегодно проводятся мероприятия направленные на профилактику правонарушений:</w:t>
      </w:r>
      <w:r>
        <w:rPr>
          <w:rFonts w:ascii="Times New Roman" w:eastAsia="Times New Roman" w:hAnsi="Times New Roman" w:cs="Times New Roman"/>
          <w:sz w:val="24"/>
          <w:szCs w:val="24"/>
          <w:lang w:eastAsia="ru-RU"/>
        </w:rPr>
        <w:t xml:space="preserve">         </w:t>
      </w:r>
      <w:r w:rsidRPr="00AF7542">
        <w:rPr>
          <w:rFonts w:ascii="Times New Roman" w:eastAsia="Times New Roman" w:hAnsi="Times New Roman" w:cs="Times New Roman"/>
          <w:sz w:val="24"/>
          <w:szCs w:val="24"/>
          <w:lang w:eastAsia="ru-RU"/>
        </w:rPr>
        <w:t xml:space="preserve">Классные часы о здоровом образе жизни «Международный день борьбы </w:t>
      </w:r>
      <w:r>
        <w:rPr>
          <w:rFonts w:ascii="Times New Roman" w:eastAsia="Times New Roman" w:hAnsi="Times New Roman" w:cs="Times New Roman"/>
          <w:sz w:val="24"/>
          <w:szCs w:val="24"/>
          <w:lang w:eastAsia="ru-RU"/>
        </w:rPr>
        <w:t xml:space="preserve">с наркоманией и наркобизнесом». </w:t>
      </w:r>
      <w:r w:rsidRPr="00AF7542">
        <w:rPr>
          <w:rFonts w:ascii="Times New Roman" w:eastAsia="Times New Roman" w:hAnsi="Times New Roman" w:cs="Times New Roman"/>
          <w:sz w:val="24"/>
          <w:szCs w:val="24"/>
          <w:lang w:eastAsia="ru-RU"/>
        </w:rPr>
        <w:t>Еже</w:t>
      </w:r>
      <w:r>
        <w:rPr>
          <w:rFonts w:ascii="Times New Roman" w:eastAsia="Times New Roman" w:hAnsi="Times New Roman" w:cs="Times New Roman"/>
          <w:sz w:val="24"/>
          <w:szCs w:val="24"/>
          <w:lang w:eastAsia="ru-RU"/>
        </w:rPr>
        <w:t xml:space="preserve">годный марафон правовых знаний.                                                                        </w:t>
      </w:r>
      <w:r w:rsidRPr="00AF7542">
        <w:rPr>
          <w:rFonts w:ascii="Times New Roman" w:eastAsia="Times New Roman" w:hAnsi="Times New Roman" w:cs="Times New Roman"/>
          <w:sz w:val="24"/>
          <w:szCs w:val="24"/>
          <w:lang w:eastAsia="ru-RU"/>
        </w:rPr>
        <w:t>СПТ (социально-психологическое тестирование)</w:t>
      </w:r>
    </w:p>
    <w:p w:rsidR="00CB1011" w:rsidRDefault="001D35EF" w:rsidP="00CB1011">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F7542">
        <w:rPr>
          <w:rFonts w:ascii="Times New Roman" w:eastAsia="Times New Roman" w:hAnsi="Times New Roman" w:cs="Times New Roman"/>
          <w:b/>
          <w:bCs/>
          <w:sz w:val="24"/>
          <w:szCs w:val="24"/>
          <w:lang w:eastAsia="ru-RU"/>
        </w:rPr>
        <w:t>Дополнительное образование</w:t>
      </w:r>
    </w:p>
    <w:p w:rsidR="001D35EF" w:rsidRPr="00CB1011" w:rsidRDefault="001D35EF" w:rsidP="00CB1011">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roofErr w:type="gramStart"/>
      <w:r w:rsidRPr="00AF7542">
        <w:rPr>
          <w:rFonts w:ascii="Times New Roman" w:eastAsia="Times New Roman" w:hAnsi="Times New Roman" w:cs="Times New Roman"/>
          <w:sz w:val="24"/>
          <w:szCs w:val="24"/>
          <w:lang w:eastAsia="ru-RU"/>
        </w:rPr>
        <w:t>Образовательные программы по дополнительному образованию представлены для выбора школьниками по направлениям: художественному, техническому, туристско-краеведческому, естественно-научному, физкультурно-спортивному, военно-спортивному, робототехнике.</w:t>
      </w:r>
      <w:proofErr w:type="gramEnd"/>
    </w:p>
    <w:p w:rsidR="00327359" w:rsidRPr="001D35EF" w:rsidRDefault="001D35EF"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F7542">
        <w:rPr>
          <w:rFonts w:ascii="Times New Roman" w:eastAsia="Times New Roman" w:hAnsi="Times New Roman" w:cs="Times New Roman"/>
          <w:sz w:val="24"/>
          <w:szCs w:val="24"/>
          <w:lang w:eastAsia="ru-RU"/>
        </w:rPr>
        <w:t xml:space="preserve">Анализ мониторинга говорит о стабильном охвате </w:t>
      </w:r>
      <w:proofErr w:type="gramStart"/>
      <w:r w:rsidRPr="00AF7542">
        <w:rPr>
          <w:rFonts w:ascii="Times New Roman" w:eastAsia="Times New Roman" w:hAnsi="Times New Roman" w:cs="Times New Roman"/>
          <w:sz w:val="24"/>
          <w:szCs w:val="24"/>
          <w:lang w:eastAsia="ru-RU"/>
        </w:rPr>
        <w:t>обучающихся</w:t>
      </w:r>
      <w:proofErr w:type="gramEnd"/>
      <w:r w:rsidRPr="00AF7542">
        <w:rPr>
          <w:rFonts w:ascii="Times New Roman" w:eastAsia="Times New Roman" w:hAnsi="Times New Roman" w:cs="Times New Roman"/>
          <w:sz w:val="24"/>
          <w:szCs w:val="24"/>
          <w:lang w:eastAsia="ru-RU"/>
        </w:rPr>
        <w:t xml:space="preserve"> школы различными видами дополнительного обра</w:t>
      </w:r>
      <w:r w:rsidR="005F5B97">
        <w:rPr>
          <w:rFonts w:ascii="Times New Roman" w:eastAsia="Times New Roman" w:hAnsi="Times New Roman" w:cs="Times New Roman"/>
          <w:sz w:val="24"/>
          <w:szCs w:val="24"/>
          <w:lang w:eastAsia="ru-RU"/>
        </w:rPr>
        <w:t>зования.  С</w:t>
      </w:r>
      <w:r w:rsidRPr="00AF7542">
        <w:rPr>
          <w:rFonts w:ascii="Times New Roman" w:eastAsia="Times New Roman" w:hAnsi="Times New Roman" w:cs="Times New Roman"/>
          <w:sz w:val="24"/>
          <w:szCs w:val="24"/>
          <w:lang w:eastAsia="ru-RU"/>
        </w:rPr>
        <w:t>просом у обучающихся пользуется практически все направления дополнительного образо</w:t>
      </w:r>
      <w:r>
        <w:rPr>
          <w:rFonts w:ascii="Times New Roman" w:eastAsia="Times New Roman" w:hAnsi="Times New Roman" w:cs="Times New Roman"/>
          <w:sz w:val="24"/>
          <w:szCs w:val="24"/>
          <w:lang w:eastAsia="ru-RU"/>
        </w:rPr>
        <w:t xml:space="preserve">вания и внеурочной деятельности                                                                                                                                            </w:t>
      </w:r>
      <w:r w:rsidRPr="00AF7542">
        <w:rPr>
          <w:rFonts w:ascii="Times New Roman" w:eastAsia="Times New Roman" w:hAnsi="Times New Roman" w:cs="Times New Roman"/>
          <w:sz w:val="24"/>
          <w:szCs w:val="24"/>
          <w:lang w:eastAsia="ru-RU"/>
        </w:rPr>
        <w:t>Выбор профилей осуществлен на основании опроса обучающихся и родителей, который проводили в мае, сентябре 2022</w:t>
      </w:r>
      <w:r>
        <w:rPr>
          <w:rFonts w:ascii="Times New Roman" w:eastAsia="Times New Roman" w:hAnsi="Times New Roman" w:cs="Times New Roman"/>
          <w:sz w:val="24"/>
          <w:szCs w:val="24"/>
          <w:lang w:eastAsia="ru-RU"/>
        </w:rPr>
        <w:t>г.</w:t>
      </w:r>
    </w:p>
    <w:p w:rsidR="00327359" w:rsidRPr="00327359" w:rsidRDefault="00F87F1D" w:rsidP="00CB1011">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87F1D">
        <w:rPr>
          <w:rFonts w:ascii="Times New Roman" w:eastAsia="Times New Roman" w:hAnsi="Times New Roman" w:cs="Times New Roman"/>
          <w:b/>
          <w:bCs/>
          <w:sz w:val="24"/>
          <w:szCs w:val="24"/>
          <w:lang w:eastAsia="ru-RU"/>
        </w:rPr>
        <w:t>Общие выводы:</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Основные направления деятельности образовательного учреждения, по которым </w:t>
      </w:r>
      <w:r w:rsidR="00442CE4">
        <w:rPr>
          <w:rFonts w:ascii="Times New Roman" w:eastAsia="Times New Roman" w:hAnsi="Times New Roman" w:cs="Times New Roman"/>
          <w:sz w:val="24"/>
          <w:szCs w:val="24"/>
          <w:lang w:eastAsia="ru-RU"/>
        </w:rPr>
        <w:t xml:space="preserve">обеспечена позитивная динамика:                                                                                            </w:t>
      </w:r>
      <w:r w:rsidR="00CB1011">
        <w:rPr>
          <w:rFonts w:ascii="Times New Roman" w:eastAsia="Times New Roman" w:hAnsi="Times New Roman" w:cs="Times New Roman"/>
          <w:sz w:val="24"/>
          <w:szCs w:val="24"/>
          <w:lang w:eastAsia="ru-RU"/>
        </w:rPr>
        <w:t xml:space="preserve">                  </w:t>
      </w:r>
      <w:r w:rsidR="00442CE4">
        <w:rPr>
          <w:rFonts w:ascii="Times New Roman" w:eastAsia="Times New Roman" w:hAnsi="Times New Roman" w:cs="Times New Roman"/>
          <w:sz w:val="24"/>
          <w:szCs w:val="24"/>
          <w:lang w:eastAsia="ru-RU"/>
        </w:rPr>
        <w:t xml:space="preserve">   </w:t>
      </w:r>
      <w:r w:rsidR="00CB1011">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использование системно-</w:t>
      </w:r>
      <w:proofErr w:type="spellStart"/>
      <w:r w:rsidRPr="00F87F1D">
        <w:rPr>
          <w:rFonts w:ascii="Times New Roman" w:eastAsia="Times New Roman" w:hAnsi="Times New Roman" w:cs="Times New Roman"/>
          <w:sz w:val="24"/>
          <w:szCs w:val="24"/>
          <w:lang w:eastAsia="ru-RU"/>
        </w:rPr>
        <w:t>деятельностного</w:t>
      </w:r>
      <w:proofErr w:type="spellEnd"/>
      <w:r w:rsidRPr="00F87F1D">
        <w:rPr>
          <w:rFonts w:ascii="Times New Roman" w:eastAsia="Times New Roman" w:hAnsi="Times New Roman" w:cs="Times New Roman"/>
          <w:sz w:val="24"/>
          <w:szCs w:val="24"/>
          <w:lang w:eastAsia="ru-RU"/>
        </w:rPr>
        <w:t xml:space="preserve"> подхода в обучении, активизация работы со слабоуспевающими учащимися позволило добиться стабильности доли обучающихся, оконч</w:t>
      </w:r>
      <w:r w:rsidR="00442CE4">
        <w:rPr>
          <w:rFonts w:ascii="Times New Roman" w:eastAsia="Times New Roman" w:hAnsi="Times New Roman" w:cs="Times New Roman"/>
          <w:sz w:val="24"/>
          <w:szCs w:val="24"/>
          <w:lang w:eastAsia="ru-RU"/>
        </w:rPr>
        <w:t xml:space="preserve">ивших учебный год на «4» и «5»;                                                                                        </w:t>
      </w:r>
      <w:r w:rsidR="00CB1011">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стабильное качество знаний по результатам ГИА в средней школе, 100% обучающихся на уровне основного общего и среднего общего образования получили аттестаты благодаря использованию личностно-ориентированного подхода и современных педаго</w:t>
      </w:r>
      <w:r w:rsidR="00442CE4">
        <w:rPr>
          <w:rFonts w:ascii="Times New Roman" w:eastAsia="Times New Roman" w:hAnsi="Times New Roman" w:cs="Times New Roman"/>
          <w:sz w:val="24"/>
          <w:szCs w:val="24"/>
          <w:lang w:eastAsia="ru-RU"/>
        </w:rPr>
        <w:t xml:space="preserve">гических технологий в обучении;                                                                                                                       </w:t>
      </w:r>
      <w:r w:rsidR="00CB1011">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активная работа с одаренными детьми приводит к стабильности и повышению результативности участия обучающихся в конкурсах, олимпиа</w:t>
      </w:r>
      <w:r w:rsidR="00CB1011">
        <w:rPr>
          <w:rFonts w:ascii="Times New Roman" w:eastAsia="Times New Roman" w:hAnsi="Times New Roman" w:cs="Times New Roman"/>
          <w:sz w:val="24"/>
          <w:szCs w:val="24"/>
          <w:lang w:eastAsia="ru-RU"/>
        </w:rPr>
        <w:t xml:space="preserve">дах, смотрах различного уровня;                                                                                                                                                                                     - </w:t>
      </w:r>
      <w:r w:rsidRPr="00F87F1D">
        <w:rPr>
          <w:rFonts w:ascii="Times New Roman" w:eastAsia="Times New Roman" w:hAnsi="Times New Roman" w:cs="Times New Roman"/>
          <w:sz w:val="24"/>
          <w:szCs w:val="24"/>
          <w:lang w:eastAsia="ru-RU"/>
        </w:rPr>
        <w:t xml:space="preserve">уровень подготовки выпускников позволяет им продолжать обучение в </w:t>
      </w:r>
      <w:r w:rsidR="00442CE4">
        <w:rPr>
          <w:rFonts w:ascii="Times New Roman" w:eastAsia="Times New Roman" w:hAnsi="Times New Roman" w:cs="Times New Roman"/>
          <w:sz w:val="24"/>
          <w:szCs w:val="24"/>
          <w:lang w:eastAsia="ru-RU"/>
        </w:rPr>
        <w:t xml:space="preserve">высших и </w:t>
      </w:r>
      <w:r w:rsidRPr="00F87F1D">
        <w:rPr>
          <w:rFonts w:ascii="Times New Roman" w:eastAsia="Times New Roman" w:hAnsi="Times New Roman" w:cs="Times New Roman"/>
          <w:sz w:val="24"/>
          <w:szCs w:val="24"/>
          <w:lang w:eastAsia="ru-RU"/>
        </w:rPr>
        <w:t xml:space="preserve">средних и профессиональных учебных заведениях: </w:t>
      </w:r>
      <w:r w:rsidR="00CB1011">
        <w:rPr>
          <w:rFonts w:ascii="Times New Roman" w:eastAsia="Times New Roman" w:hAnsi="Times New Roman" w:cs="Times New Roman"/>
          <w:sz w:val="24"/>
          <w:szCs w:val="24"/>
          <w:lang w:eastAsia="ru-RU"/>
        </w:rPr>
        <w:t xml:space="preserve">                                                                                               </w:t>
      </w:r>
      <w:r w:rsidR="00442CE4">
        <w:rPr>
          <w:rFonts w:ascii="Times New Roman" w:eastAsia="Times New Roman" w:hAnsi="Times New Roman" w:cs="Times New Roman"/>
          <w:sz w:val="24"/>
          <w:szCs w:val="24"/>
          <w:lang w:eastAsia="ru-RU"/>
        </w:rPr>
        <w:t xml:space="preserve"> </w:t>
      </w:r>
      <w:r w:rsidR="00CB1011">
        <w:rPr>
          <w:rFonts w:ascii="Times New Roman" w:eastAsia="Times New Roman" w:hAnsi="Times New Roman" w:cs="Times New Roman"/>
          <w:sz w:val="24"/>
          <w:szCs w:val="24"/>
          <w:lang w:eastAsia="ru-RU"/>
        </w:rPr>
        <w:t xml:space="preserve">- </w:t>
      </w:r>
      <w:r w:rsidRPr="00F87F1D">
        <w:rPr>
          <w:rFonts w:ascii="Times New Roman" w:eastAsia="Times New Roman" w:hAnsi="Times New Roman" w:cs="Times New Roman"/>
          <w:sz w:val="24"/>
          <w:szCs w:val="24"/>
          <w:lang w:eastAsia="ru-RU"/>
        </w:rPr>
        <w:t>использование индивидуального подхода в работе с педагогическими работниками школы, системность методической работы в школе обеспечивает стабильность активности педагогов по обобщению и тиражированию собственного педагогического опыта, повышение результативности участия в профессиональных конкурсах;</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Все показатели деятельности школы реализованы полностью. Анализ показателей указывает на то, что Школа имеет достаточную инфраструктуру, которая соответствует требованиям СанПиН 2.4.2.2821-10«Санитарно-эпидемиологические требования к условиям и организации обучения в общеобразовательных учреждениях» </w:t>
      </w:r>
      <w:r w:rsidRPr="00F87F1D">
        <w:rPr>
          <w:rFonts w:ascii="Times New Roman" w:eastAsia="Times New Roman" w:hAnsi="Times New Roman" w:cs="Times New Roman"/>
          <w:sz w:val="24"/>
          <w:szCs w:val="24"/>
          <w:lang w:eastAsia="ru-RU"/>
        </w:rPr>
        <w:lastRenderedPageBreak/>
        <w:t>и позволяет  реализовывать образовательные программы в полном объеме в соответс</w:t>
      </w:r>
      <w:r w:rsidR="00442CE4">
        <w:rPr>
          <w:rFonts w:ascii="Times New Roman" w:eastAsia="Times New Roman" w:hAnsi="Times New Roman" w:cs="Times New Roman"/>
          <w:sz w:val="24"/>
          <w:szCs w:val="24"/>
          <w:lang w:eastAsia="ru-RU"/>
        </w:rPr>
        <w:t xml:space="preserve">твии с ФГОС общего образования.                                                                                                                             </w:t>
      </w:r>
      <w:r w:rsidRPr="00F87F1D">
        <w:rPr>
          <w:rFonts w:ascii="Times New Roman" w:eastAsia="Times New Roman" w:hAnsi="Times New Roman" w:cs="Times New Roman"/>
          <w:sz w:val="24"/>
          <w:szCs w:val="24"/>
          <w:lang w:eastAsia="ru-RU"/>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7F1D">
        <w:rPr>
          <w:rFonts w:ascii="Times New Roman" w:eastAsia="Times New Roman" w:hAnsi="Times New Roman" w:cs="Times New Roman"/>
          <w:color w:val="000000"/>
          <w:sz w:val="24"/>
          <w:szCs w:val="24"/>
          <w:lang w:eastAsia="ru-RU"/>
        </w:rPr>
        <w:t>В ходе анализа</w:t>
      </w:r>
      <w:r w:rsidRPr="00F87F1D">
        <w:rPr>
          <w:rFonts w:ascii="Times New Roman" w:eastAsia="Times New Roman" w:hAnsi="Times New Roman" w:cs="Times New Roman"/>
          <w:b/>
          <w:bCs/>
          <w:color w:val="000000"/>
          <w:sz w:val="24"/>
          <w:szCs w:val="24"/>
          <w:lang w:eastAsia="ru-RU"/>
        </w:rPr>
        <w:t> выявлены </w:t>
      </w:r>
      <w:r w:rsidRPr="00F87F1D">
        <w:rPr>
          <w:rFonts w:ascii="Times New Roman" w:eastAsia="Times New Roman" w:hAnsi="Times New Roman" w:cs="Times New Roman"/>
          <w:color w:val="000000"/>
          <w:sz w:val="24"/>
          <w:szCs w:val="24"/>
          <w:lang w:eastAsia="ru-RU"/>
        </w:rPr>
        <w:t>следующие проблемы</w:t>
      </w:r>
      <w:r w:rsidR="00CB1011">
        <w:rPr>
          <w:rFonts w:ascii="Times New Roman" w:eastAsia="Times New Roman" w:hAnsi="Times New Roman" w:cs="Times New Roman"/>
          <w:color w:val="000000"/>
          <w:sz w:val="24"/>
          <w:szCs w:val="24"/>
          <w:lang w:eastAsia="ru-RU"/>
        </w:rPr>
        <w:t>:</w:t>
      </w:r>
      <w:r w:rsidR="00CB1011">
        <w:rPr>
          <w:rFonts w:ascii="Times New Roman" w:eastAsia="Times New Roman" w:hAnsi="Times New Roman" w:cs="Times New Roman"/>
          <w:sz w:val="24"/>
          <w:szCs w:val="24"/>
          <w:lang w:eastAsia="ru-RU"/>
        </w:rPr>
        <w:t xml:space="preserve">   </w:t>
      </w:r>
      <w:r w:rsidR="00CB1011">
        <w:rPr>
          <w:rFonts w:ascii="Times New Roman" w:eastAsia="Times New Roman" w:hAnsi="Times New Roman" w:cs="Times New Roman"/>
          <w:color w:val="000000"/>
          <w:sz w:val="24"/>
          <w:szCs w:val="24"/>
          <w:lang w:eastAsia="ru-RU"/>
        </w:rPr>
        <w:t>- н</w:t>
      </w:r>
      <w:r w:rsidR="005F5B97">
        <w:rPr>
          <w:rFonts w:ascii="Times New Roman" w:eastAsia="Times New Roman" w:hAnsi="Times New Roman" w:cs="Times New Roman"/>
          <w:color w:val="000000"/>
          <w:sz w:val="24"/>
          <w:szCs w:val="24"/>
          <w:lang w:eastAsia="ru-RU"/>
        </w:rPr>
        <w:t xml:space="preserve">е  в полном  объеме </w:t>
      </w:r>
      <w:r w:rsidRPr="00F87F1D">
        <w:rPr>
          <w:rFonts w:ascii="Times New Roman" w:eastAsia="Times New Roman" w:hAnsi="Times New Roman" w:cs="Times New Roman"/>
          <w:color w:val="000000"/>
          <w:sz w:val="24"/>
          <w:szCs w:val="24"/>
          <w:lang w:eastAsia="ru-RU"/>
        </w:rPr>
        <w:t>осуществляется внедрение педагогами активных форм и методов проведения уроков (дискуссии, исследовательская работа, проектная деятельность), т.к. учащихся, представляющих свои проектно-исследовательские работы на муниципальные научно-практические конференции, мало по количеству (при этом результат представленных работ высокий); также очень мало участников регионального этапа Всероссийской олимпиады школьников;</w:t>
      </w:r>
      <w:proofErr w:type="gramEnd"/>
      <w:r w:rsidR="00CB1011">
        <w:rPr>
          <w:rFonts w:ascii="Times New Roman" w:eastAsia="Times New Roman" w:hAnsi="Times New Roman" w:cs="Times New Roman"/>
          <w:sz w:val="24"/>
          <w:szCs w:val="24"/>
          <w:lang w:eastAsia="ru-RU"/>
        </w:rPr>
        <w:t xml:space="preserve">   -  </w:t>
      </w:r>
      <w:r w:rsidRPr="00F87F1D">
        <w:rPr>
          <w:rFonts w:ascii="Times New Roman" w:eastAsia="Times New Roman" w:hAnsi="Times New Roman" w:cs="Times New Roman"/>
          <w:color w:val="000000"/>
          <w:sz w:val="24"/>
          <w:szCs w:val="24"/>
          <w:lang w:eastAsia="ru-RU"/>
        </w:rPr>
        <w:t>недостаточно эффективно ведется работа со слабоуспевающими учащимися:</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7F1D">
        <w:rPr>
          <w:rFonts w:ascii="Times New Roman" w:eastAsia="Times New Roman" w:hAnsi="Times New Roman" w:cs="Times New Roman"/>
          <w:color w:val="000000"/>
          <w:sz w:val="24"/>
          <w:szCs w:val="24"/>
          <w:lang w:eastAsia="ru-RU"/>
        </w:rPr>
        <w:t>Поэтому определены следующие задачи школы па 202</w:t>
      </w:r>
      <w:r w:rsidR="00442CE4">
        <w:rPr>
          <w:rFonts w:ascii="Times New Roman" w:eastAsia="Times New Roman" w:hAnsi="Times New Roman" w:cs="Times New Roman"/>
          <w:color w:val="000000"/>
          <w:sz w:val="24"/>
          <w:szCs w:val="24"/>
          <w:lang w:eastAsia="ru-RU"/>
        </w:rPr>
        <w:t>3</w:t>
      </w:r>
      <w:r w:rsidR="005F5B97">
        <w:rPr>
          <w:rFonts w:ascii="Times New Roman" w:eastAsia="Times New Roman" w:hAnsi="Times New Roman" w:cs="Times New Roman"/>
          <w:color w:val="000000"/>
          <w:sz w:val="24"/>
          <w:szCs w:val="24"/>
          <w:lang w:eastAsia="ru-RU"/>
        </w:rPr>
        <w:t>–й уч.</w:t>
      </w:r>
      <w:r w:rsidRPr="00F87F1D">
        <w:rPr>
          <w:rFonts w:ascii="Times New Roman" w:eastAsia="Times New Roman" w:hAnsi="Times New Roman" w:cs="Times New Roman"/>
          <w:color w:val="000000"/>
          <w:sz w:val="24"/>
          <w:szCs w:val="24"/>
          <w:lang w:eastAsia="ru-RU"/>
        </w:rPr>
        <w:t xml:space="preserve"> </w:t>
      </w:r>
      <w:r w:rsidR="005F5B97">
        <w:rPr>
          <w:rFonts w:ascii="Times New Roman" w:eastAsia="Times New Roman" w:hAnsi="Times New Roman" w:cs="Times New Roman"/>
          <w:color w:val="000000"/>
          <w:sz w:val="24"/>
          <w:szCs w:val="24"/>
          <w:lang w:eastAsia="ru-RU"/>
        </w:rPr>
        <w:t>г</w:t>
      </w:r>
      <w:r w:rsidRPr="00F87F1D">
        <w:rPr>
          <w:rFonts w:ascii="Times New Roman" w:eastAsia="Times New Roman" w:hAnsi="Times New Roman" w:cs="Times New Roman"/>
          <w:color w:val="000000"/>
          <w:sz w:val="24"/>
          <w:szCs w:val="24"/>
          <w:lang w:eastAsia="ru-RU"/>
        </w:rPr>
        <w:t>од</w:t>
      </w:r>
      <w:r w:rsidR="005F5B97">
        <w:rPr>
          <w:rFonts w:ascii="Times New Roman" w:eastAsia="Times New Roman" w:hAnsi="Times New Roman" w:cs="Times New Roman"/>
          <w:color w:val="000000"/>
          <w:sz w:val="24"/>
          <w:szCs w:val="24"/>
          <w:lang w:eastAsia="ru-RU"/>
        </w:rPr>
        <w:t>:</w:t>
      </w:r>
      <w:r w:rsidR="00CB1011">
        <w:rPr>
          <w:rFonts w:ascii="Times New Roman" w:eastAsia="Times New Roman" w:hAnsi="Times New Roman" w:cs="Times New Roman"/>
          <w:sz w:val="24"/>
          <w:szCs w:val="24"/>
          <w:lang w:eastAsia="ru-RU"/>
        </w:rPr>
        <w:t xml:space="preserve">  - </w:t>
      </w:r>
      <w:r w:rsidRPr="00F87F1D">
        <w:rPr>
          <w:rFonts w:ascii="Times New Roman" w:eastAsia="Times New Roman" w:hAnsi="Times New Roman" w:cs="Times New Roman"/>
          <w:color w:val="000000"/>
          <w:sz w:val="24"/>
          <w:szCs w:val="24"/>
          <w:lang w:eastAsia="ru-RU"/>
        </w:rPr>
        <w:t>активизировать» работу со слабоуспевающими учащимися, организовать дополнительные занятия для учащихся, имеющих пробелы в знаниях;</w:t>
      </w:r>
      <w:r w:rsidR="00CB1011">
        <w:rPr>
          <w:rFonts w:ascii="Times New Roman" w:eastAsia="Times New Roman" w:hAnsi="Times New Roman" w:cs="Times New Roman"/>
          <w:sz w:val="24"/>
          <w:szCs w:val="24"/>
          <w:lang w:eastAsia="ru-RU"/>
        </w:rPr>
        <w:t xml:space="preserve">   - </w:t>
      </w:r>
      <w:r w:rsidRPr="00F87F1D">
        <w:rPr>
          <w:rFonts w:ascii="Times New Roman" w:eastAsia="Times New Roman" w:hAnsi="Times New Roman" w:cs="Times New Roman"/>
          <w:color w:val="000000"/>
          <w:sz w:val="24"/>
          <w:szCs w:val="24"/>
          <w:lang w:eastAsia="ru-RU"/>
        </w:rPr>
        <w:t>оптимизировать работу психолого-педагогической службы школы в части сотрудничества с родителями обучающихся, плохо посещающих школу; а также оптимизировать психолого-педагогическое сопровождение детей, имеющих сложности в коммуникативном общении с одноклассниками и учителями;</w:t>
      </w:r>
      <w:proofErr w:type="gramEnd"/>
      <w:r w:rsidR="00CB1011">
        <w:rPr>
          <w:rFonts w:ascii="Times New Roman" w:eastAsia="Times New Roman" w:hAnsi="Times New Roman" w:cs="Times New Roman"/>
          <w:sz w:val="24"/>
          <w:szCs w:val="24"/>
          <w:lang w:eastAsia="ru-RU"/>
        </w:rPr>
        <w:t xml:space="preserve">  -  </w:t>
      </w:r>
      <w:proofErr w:type="gramStart"/>
      <w:r w:rsidRPr="00F87F1D">
        <w:rPr>
          <w:rFonts w:ascii="Times New Roman" w:eastAsia="Times New Roman" w:hAnsi="Times New Roman" w:cs="Times New Roman"/>
          <w:color w:val="000000"/>
          <w:sz w:val="24"/>
          <w:szCs w:val="24"/>
          <w:lang w:eastAsia="ru-RU"/>
        </w:rPr>
        <w:t>на всех уроках вести работу по формированию универсальных учебных действий с целью повышения качества обучения;</w:t>
      </w:r>
      <w:r w:rsidR="00CB1011">
        <w:rPr>
          <w:rFonts w:ascii="Times New Roman" w:eastAsia="Times New Roman" w:hAnsi="Times New Roman" w:cs="Times New Roman"/>
          <w:sz w:val="24"/>
          <w:szCs w:val="24"/>
          <w:lang w:eastAsia="ru-RU"/>
        </w:rPr>
        <w:t xml:space="preserve">   - </w:t>
      </w:r>
      <w:r w:rsidRPr="00F87F1D">
        <w:rPr>
          <w:rFonts w:ascii="Times New Roman" w:eastAsia="Times New Roman" w:hAnsi="Times New Roman" w:cs="Times New Roman"/>
          <w:color w:val="000000"/>
          <w:sz w:val="24"/>
          <w:szCs w:val="24"/>
          <w:lang w:eastAsia="ru-RU"/>
        </w:rPr>
        <w:t>активизировать применение системно-деятельного подхода в сочетании с современными образовательными технологиями для повышения качества обучения;</w:t>
      </w:r>
      <w:r w:rsidR="00CB1011">
        <w:rPr>
          <w:rFonts w:ascii="Times New Roman" w:eastAsia="Times New Roman" w:hAnsi="Times New Roman" w:cs="Times New Roman"/>
          <w:sz w:val="24"/>
          <w:szCs w:val="24"/>
          <w:lang w:eastAsia="ru-RU"/>
        </w:rPr>
        <w:t xml:space="preserve">    - </w:t>
      </w:r>
      <w:r w:rsidRPr="00F87F1D">
        <w:rPr>
          <w:rFonts w:ascii="Times New Roman" w:eastAsia="Times New Roman" w:hAnsi="Times New Roman" w:cs="Times New Roman"/>
          <w:color w:val="000000"/>
          <w:sz w:val="24"/>
          <w:szCs w:val="24"/>
          <w:lang w:eastAsia="ru-RU"/>
        </w:rPr>
        <w:t>продолжить работу по поддержке талантливых детей, работу с одаренными детьми, а также оптимизировать систему подготовки участников олимпиад, смотров, конкурсов, в том числе Всероссийской олимпиады школьников;</w:t>
      </w:r>
      <w:proofErr w:type="gramEnd"/>
      <w:r w:rsidR="00CB1011">
        <w:rPr>
          <w:rFonts w:ascii="Times New Roman" w:eastAsia="Times New Roman" w:hAnsi="Times New Roman" w:cs="Times New Roman"/>
          <w:sz w:val="24"/>
          <w:szCs w:val="24"/>
          <w:lang w:eastAsia="ru-RU"/>
        </w:rPr>
        <w:t xml:space="preserve">  -  </w:t>
      </w:r>
      <w:r w:rsidRPr="00F87F1D">
        <w:rPr>
          <w:rFonts w:ascii="Times New Roman" w:eastAsia="Times New Roman" w:hAnsi="Times New Roman" w:cs="Times New Roman"/>
          <w:color w:val="000000"/>
          <w:sz w:val="24"/>
          <w:szCs w:val="24"/>
          <w:lang w:eastAsia="ru-RU"/>
        </w:rPr>
        <w:t>способствовать профессиональному росту педагогических работников школы;</w:t>
      </w:r>
      <w:r w:rsidR="00CB1011">
        <w:rPr>
          <w:rFonts w:ascii="Times New Roman" w:eastAsia="Times New Roman" w:hAnsi="Times New Roman" w:cs="Times New Roman"/>
          <w:sz w:val="24"/>
          <w:szCs w:val="24"/>
          <w:lang w:eastAsia="ru-RU"/>
        </w:rPr>
        <w:t xml:space="preserve"> - </w:t>
      </w:r>
      <w:r w:rsidRPr="00F87F1D">
        <w:rPr>
          <w:rFonts w:ascii="Times New Roman" w:eastAsia="Times New Roman" w:hAnsi="Times New Roman" w:cs="Times New Roman"/>
          <w:color w:val="000000"/>
          <w:sz w:val="24"/>
          <w:szCs w:val="24"/>
          <w:lang w:eastAsia="ru-RU"/>
        </w:rPr>
        <w:t>развивать информационное пространство школы</w:t>
      </w:r>
      <w:r w:rsidRPr="00F87F1D">
        <w:rPr>
          <w:rFonts w:ascii="Times New Roman" w:eastAsia="Times New Roman" w:hAnsi="Times New Roman" w:cs="Times New Roman"/>
          <w:color w:val="828383"/>
          <w:sz w:val="24"/>
          <w:szCs w:val="24"/>
          <w:lang w:eastAsia="ru-RU"/>
        </w:rPr>
        <w:t>.</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87F1D">
        <w:rPr>
          <w:rFonts w:ascii="Times New Roman" w:eastAsia="Times New Roman" w:hAnsi="Times New Roman" w:cs="Times New Roman"/>
          <w:sz w:val="24"/>
          <w:szCs w:val="24"/>
          <w:lang w:eastAsia="ru-RU"/>
        </w:rPr>
        <w:t>Самообследование</w:t>
      </w:r>
      <w:proofErr w:type="spellEnd"/>
      <w:r w:rsidRPr="00F87F1D">
        <w:rPr>
          <w:rFonts w:ascii="Times New Roman" w:eastAsia="Times New Roman" w:hAnsi="Times New Roman" w:cs="Times New Roman"/>
          <w:sz w:val="24"/>
          <w:szCs w:val="24"/>
          <w:lang w:eastAsia="ru-RU"/>
        </w:rPr>
        <w:t xml:space="preserve"> утверждено на заседании педагогического </w:t>
      </w:r>
      <w:r w:rsidR="00442CE4">
        <w:rPr>
          <w:rFonts w:ascii="Times New Roman" w:eastAsia="Times New Roman" w:hAnsi="Times New Roman" w:cs="Times New Roman"/>
          <w:sz w:val="24"/>
          <w:szCs w:val="24"/>
          <w:lang w:eastAsia="ru-RU"/>
        </w:rPr>
        <w:t>совета муниципального казенного</w:t>
      </w:r>
      <w:r w:rsidRPr="00F87F1D">
        <w:rPr>
          <w:rFonts w:ascii="Times New Roman" w:eastAsia="Times New Roman" w:hAnsi="Times New Roman" w:cs="Times New Roman"/>
          <w:sz w:val="24"/>
          <w:szCs w:val="24"/>
          <w:lang w:eastAsia="ru-RU"/>
        </w:rPr>
        <w:t xml:space="preserve"> общеобразовательного учреждения </w:t>
      </w:r>
      <w:r w:rsidR="00442CE4">
        <w:rPr>
          <w:rFonts w:ascii="Times New Roman" w:eastAsia="Times New Roman" w:hAnsi="Times New Roman" w:cs="Times New Roman"/>
          <w:sz w:val="24"/>
          <w:szCs w:val="24"/>
          <w:lang w:eastAsia="ru-RU"/>
        </w:rPr>
        <w:t>«</w:t>
      </w:r>
      <w:proofErr w:type="spellStart"/>
      <w:r w:rsidR="00442CE4">
        <w:rPr>
          <w:rFonts w:ascii="Times New Roman" w:eastAsia="Times New Roman" w:hAnsi="Times New Roman" w:cs="Times New Roman"/>
          <w:sz w:val="24"/>
          <w:szCs w:val="24"/>
          <w:lang w:eastAsia="ru-RU"/>
        </w:rPr>
        <w:t>Ортатюбинкая</w:t>
      </w:r>
      <w:proofErr w:type="spellEnd"/>
      <w:r w:rsidR="00442CE4">
        <w:rPr>
          <w:rFonts w:ascii="Times New Roman" w:eastAsia="Times New Roman" w:hAnsi="Times New Roman" w:cs="Times New Roman"/>
          <w:sz w:val="24"/>
          <w:szCs w:val="24"/>
          <w:lang w:eastAsia="ru-RU"/>
        </w:rPr>
        <w:t xml:space="preserve"> средняя общеобразовательная школа» от 20.03.2022</w:t>
      </w:r>
      <w:r w:rsidR="00CB1011">
        <w:rPr>
          <w:rFonts w:ascii="Times New Roman" w:eastAsia="Times New Roman" w:hAnsi="Times New Roman" w:cs="Times New Roman"/>
          <w:sz w:val="24"/>
          <w:szCs w:val="24"/>
          <w:lang w:eastAsia="ru-RU"/>
        </w:rPr>
        <w:t>г. протокол № 4</w:t>
      </w:r>
      <w:r w:rsidRPr="00F87F1D">
        <w:rPr>
          <w:rFonts w:ascii="Times New Roman" w:eastAsia="Times New Roman" w:hAnsi="Times New Roman" w:cs="Times New Roman"/>
          <w:sz w:val="24"/>
          <w:szCs w:val="24"/>
          <w:lang w:eastAsia="ru-RU"/>
        </w:rPr>
        <w:t>.</w:t>
      </w:r>
    </w:p>
    <w:p w:rsidR="00F87F1D" w:rsidRPr="00F87F1D" w:rsidRDefault="00F87F1D" w:rsidP="00F87F1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 xml:space="preserve">Отчет о </w:t>
      </w:r>
      <w:proofErr w:type="spellStart"/>
      <w:r w:rsidRPr="00F87F1D">
        <w:rPr>
          <w:rFonts w:ascii="Times New Roman" w:eastAsia="Times New Roman" w:hAnsi="Times New Roman" w:cs="Times New Roman"/>
          <w:sz w:val="24"/>
          <w:szCs w:val="24"/>
          <w:lang w:eastAsia="ru-RU"/>
        </w:rPr>
        <w:t>самообследовании</w:t>
      </w:r>
      <w:proofErr w:type="spellEnd"/>
      <w:r w:rsidRPr="00F87F1D">
        <w:rPr>
          <w:rFonts w:ascii="Times New Roman" w:eastAsia="Times New Roman" w:hAnsi="Times New Roman" w:cs="Times New Roman"/>
          <w:sz w:val="24"/>
          <w:szCs w:val="24"/>
          <w:lang w:eastAsia="ru-RU"/>
        </w:rPr>
        <w:t xml:space="preserve"> общеобразовательного учреждения размещен на сайте</w:t>
      </w:r>
      <w:r w:rsidR="00442CE4">
        <w:rPr>
          <w:rFonts w:ascii="Times New Roman" w:eastAsia="Times New Roman" w:hAnsi="Times New Roman" w:cs="Times New Roman"/>
          <w:sz w:val="24"/>
          <w:szCs w:val="24"/>
          <w:lang w:eastAsia="ru-RU"/>
        </w:rPr>
        <w:t xml:space="preserve"> школы.</w:t>
      </w:r>
    </w:p>
    <w:p w:rsidR="00F87F1D" w:rsidRPr="00F87F1D" w:rsidRDefault="00F87F1D" w:rsidP="00F87F1D">
      <w:pPr>
        <w:shd w:val="clear" w:color="auto" w:fill="FFFFFF"/>
        <w:spacing w:after="75" w:line="240" w:lineRule="auto"/>
        <w:rPr>
          <w:rFonts w:ascii="Times New Roman" w:eastAsia="Times New Roman" w:hAnsi="Times New Roman" w:cs="Times New Roman"/>
          <w:sz w:val="24"/>
          <w:szCs w:val="24"/>
          <w:lang w:eastAsia="ru-RU"/>
        </w:rPr>
      </w:pPr>
      <w:r w:rsidRPr="00F87F1D">
        <w:rPr>
          <w:rFonts w:ascii="Times New Roman" w:eastAsia="Times New Roman" w:hAnsi="Times New Roman" w:cs="Times New Roman"/>
          <w:sz w:val="24"/>
          <w:szCs w:val="24"/>
          <w:lang w:eastAsia="ru-RU"/>
        </w:rPr>
        <w:t>Опубликовано </w:t>
      </w:r>
      <w:r w:rsidR="00E144FE">
        <w:rPr>
          <w:rFonts w:ascii="Times New Roman" w:eastAsia="Times New Roman" w:hAnsi="Times New Roman" w:cs="Times New Roman"/>
          <w:sz w:val="24"/>
          <w:szCs w:val="24"/>
          <w:lang w:eastAsia="ru-RU"/>
        </w:rPr>
        <w:t xml:space="preserve">  21</w:t>
      </w:r>
      <w:r w:rsidR="00771AF6">
        <w:rPr>
          <w:rFonts w:ascii="Times New Roman" w:eastAsia="Times New Roman" w:hAnsi="Times New Roman" w:cs="Times New Roman"/>
          <w:sz w:val="24"/>
          <w:szCs w:val="24"/>
          <w:lang w:eastAsia="ru-RU"/>
        </w:rPr>
        <w:t xml:space="preserve"> .04. 2023</w:t>
      </w:r>
      <w:r w:rsidR="00442CE4">
        <w:rPr>
          <w:rFonts w:ascii="Times New Roman" w:eastAsia="Times New Roman" w:hAnsi="Times New Roman" w:cs="Times New Roman"/>
          <w:sz w:val="24"/>
          <w:szCs w:val="24"/>
          <w:lang w:eastAsia="ru-RU"/>
        </w:rPr>
        <w:t>г.</w:t>
      </w:r>
    </w:p>
    <w:p w:rsidR="00AF7A17" w:rsidRDefault="00AF7A17"/>
    <w:sectPr w:rsidR="00AF7A17" w:rsidSect="009561B1">
      <w:pgSz w:w="11906" w:h="16838"/>
      <w:pgMar w:top="709"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ahoma"/>
    <w:panose1 w:val="020B0606030504020204"/>
    <w:charset w:val="CC"/>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519"/>
    <w:multiLevelType w:val="hybridMultilevel"/>
    <w:tmpl w:val="533E04C2"/>
    <w:lvl w:ilvl="0" w:tplc="44D2BC8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12E6FBA"/>
    <w:multiLevelType w:val="multilevel"/>
    <w:tmpl w:val="E9B8C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7373F4"/>
    <w:multiLevelType w:val="hybridMultilevel"/>
    <w:tmpl w:val="FDF8C80A"/>
    <w:lvl w:ilvl="0" w:tplc="44D2BC8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1D"/>
    <w:rsid w:val="00034EB3"/>
    <w:rsid w:val="000372C5"/>
    <w:rsid w:val="00041647"/>
    <w:rsid w:val="00055599"/>
    <w:rsid w:val="0007009F"/>
    <w:rsid w:val="000978BF"/>
    <w:rsid w:val="000A17BB"/>
    <w:rsid w:val="000B2727"/>
    <w:rsid w:val="000D2E0C"/>
    <w:rsid w:val="00135236"/>
    <w:rsid w:val="00166FFE"/>
    <w:rsid w:val="001852FD"/>
    <w:rsid w:val="001C261A"/>
    <w:rsid w:val="001D35EF"/>
    <w:rsid w:val="001E5023"/>
    <w:rsid w:val="00222AD7"/>
    <w:rsid w:val="00240A2E"/>
    <w:rsid w:val="00282A87"/>
    <w:rsid w:val="002C3B69"/>
    <w:rsid w:val="002D449D"/>
    <w:rsid w:val="002F1EC7"/>
    <w:rsid w:val="0032220B"/>
    <w:rsid w:val="00324AAB"/>
    <w:rsid w:val="0032649D"/>
    <w:rsid w:val="00327359"/>
    <w:rsid w:val="00332827"/>
    <w:rsid w:val="00343F51"/>
    <w:rsid w:val="003542C3"/>
    <w:rsid w:val="00365B87"/>
    <w:rsid w:val="00373E24"/>
    <w:rsid w:val="0039027A"/>
    <w:rsid w:val="003A3B82"/>
    <w:rsid w:val="003C2A59"/>
    <w:rsid w:val="004137DA"/>
    <w:rsid w:val="0042664A"/>
    <w:rsid w:val="00431C78"/>
    <w:rsid w:val="00442CE4"/>
    <w:rsid w:val="00450549"/>
    <w:rsid w:val="00494C5B"/>
    <w:rsid w:val="004D2B33"/>
    <w:rsid w:val="00511C4C"/>
    <w:rsid w:val="00564CFB"/>
    <w:rsid w:val="005F287C"/>
    <w:rsid w:val="005F5B97"/>
    <w:rsid w:val="00616714"/>
    <w:rsid w:val="00653BA1"/>
    <w:rsid w:val="00673B4B"/>
    <w:rsid w:val="006C6BDD"/>
    <w:rsid w:val="00713E3B"/>
    <w:rsid w:val="007255B8"/>
    <w:rsid w:val="00771AF6"/>
    <w:rsid w:val="00793ED2"/>
    <w:rsid w:val="007C69FB"/>
    <w:rsid w:val="007E2AC9"/>
    <w:rsid w:val="00800F90"/>
    <w:rsid w:val="00821A90"/>
    <w:rsid w:val="008843A6"/>
    <w:rsid w:val="0089344D"/>
    <w:rsid w:val="008D5643"/>
    <w:rsid w:val="008F2BC3"/>
    <w:rsid w:val="00914A47"/>
    <w:rsid w:val="00955D8D"/>
    <w:rsid w:val="009561B1"/>
    <w:rsid w:val="009A5D07"/>
    <w:rsid w:val="009A690A"/>
    <w:rsid w:val="009A7F93"/>
    <w:rsid w:val="009D7FDD"/>
    <w:rsid w:val="009F18FE"/>
    <w:rsid w:val="009F5DEB"/>
    <w:rsid w:val="00A15D51"/>
    <w:rsid w:val="00A64B4A"/>
    <w:rsid w:val="00A67CDB"/>
    <w:rsid w:val="00AF6110"/>
    <w:rsid w:val="00AF7542"/>
    <w:rsid w:val="00AF7A17"/>
    <w:rsid w:val="00B53D1F"/>
    <w:rsid w:val="00B755BF"/>
    <w:rsid w:val="00B9639C"/>
    <w:rsid w:val="00C046C0"/>
    <w:rsid w:val="00C10075"/>
    <w:rsid w:val="00C16C20"/>
    <w:rsid w:val="00C203E6"/>
    <w:rsid w:val="00C23616"/>
    <w:rsid w:val="00C95429"/>
    <w:rsid w:val="00C955B2"/>
    <w:rsid w:val="00CB1011"/>
    <w:rsid w:val="00CD6BDC"/>
    <w:rsid w:val="00CE0BDC"/>
    <w:rsid w:val="00CE0D3E"/>
    <w:rsid w:val="00CF48F3"/>
    <w:rsid w:val="00D150F7"/>
    <w:rsid w:val="00D820F0"/>
    <w:rsid w:val="00DB5F89"/>
    <w:rsid w:val="00E13094"/>
    <w:rsid w:val="00E144FE"/>
    <w:rsid w:val="00E62F79"/>
    <w:rsid w:val="00E64702"/>
    <w:rsid w:val="00E9657D"/>
    <w:rsid w:val="00EB4E8F"/>
    <w:rsid w:val="00EC610A"/>
    <w:rsid w:val="00F65B17"/>
    <w:rsid w:val="00F87F1D"/>
    <w:rsid w:val="00FD5748"/>
    <w:rsid w:val="00FE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7F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F1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87F1D"/>
  </w:style>
  <w:style w:type="character" w:styleId="a3">
    <w:name w:val="Hyperlink"/>
    <w:basedOn w:val="a0"/>
    <w:uiPriority w:val="99"/>
    <w:semiHidden/>
    <w:unhideWhenUsed/>
    <w:rsid w:val="00F87F1D"/>
    <w:rPr>
      <w:color w:val="0000FF"/>
      <w:u w:val="single"/>
    </w:rPr>
  </w:style>
  <w:style w:type="character" w:styleId="a4">
    <w:name w:val="FollowedHyperlink"/>
    <w:basedOn w:val="a0"/>
    <w:uiPriority w:val="99"/>
    <w:semiHidden/>
    <w:unhideWhenUsed/>
    <w:rsid w:val="00F87F1D"/>
    <w:rPr>
      <w:color w:val="800080"/>
      <w:u w:val="single"/>
    </w:rPr>
  </w:style>
  <w:style w:type="character" w:styleId="a5">
    <w:name w:val="Strong"/>
    <w:basedOn w:val="a0"/>
    <w:uiPriority w:val="22"/>
    <w:qFormat/>
    <w:rsid w:val="00F87F1D"/>
    <w:rPr>
      <w:b/>
      <w:bCs/>
    </w:rPr>
  </w:style>
  <w:style w:type="character" w:customStyle="1" w:styleId="thanksforpub">
    <w:name w:val="thanks_for_pub"/>
    <w:basedOn w:val="a0"/>
    <w:rsid w:val="00F87F1D"/>
  </w:style>
  <w:style w:type="paragraph" w:styleId="a6">
    <w:name w:val="Normal (Web)"/>
    <w:basedOn w:val="a"/>
    <w:uiPriority w:val="99"/>
    <w:unhideWhenUsed/>
    <w:rsid w:val="00F87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7F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7F1D"/>
    <w:rPr>
      <w:rFonts w:ascii="Tahoma" w:hAnsi="Tahoma" w:cs="Tahoma"/>
      <w:sz w:val="16"/>
      <w:szCs w:val="16"/>
    </w:rPr>
  </w:style>
  <w:style w:type="table" w:styleId="a9">
    <w:name w:val="Table Grid"/>
    <w:basedOn w:val="a1"/>
    <w:uiPriority w:val="59"/>
    <w:rsid w:val="002F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CE0BDC"/>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9A5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7F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F1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87F1D"/>
  </w:style>
  <w:style w:type="character" w:styleId="a3">
    <w:name w:val="Hyperlink"/>
    <w:basedOn w:val="a0"/>
    <w:uiPriority w:val="99"/>
    <w:semiHidden/>
    <w:unhideWhenUsed/>
    <w:rsid w:val="00F87F1D"/>
    <w:rPr>
      <w:color w:val="0000FF"/>
      <w:u w:val="single"/>
    </w:rPr>
  </w:style>
  <w:style w:type="character" w:styleId="a4">
    <w:name w:val="FollowedHyperlink"/>
    <w:basedOn w:val="a0"/>
    <w:uiPriority w:val="99"/>
    <w:semiHidden/>
    <w:unhideWhenUsed/>
    <w:rsid w:val="00F87F1D"/>
    <w:rPr>
      <w:color w:val="800080"/>
      <w:u w:val="single"/>
    </w:rPr>
  </w:style>
  <w:style w:type="character" w:styleId="a5">
    <w:name w:val="Strong"/>
    <w:basedOn w:val="a0"/>
    <w:uiPriority w:val="22"/>
    <w:qFormat/>
    <w:rsid w:val="00F87F1D"/>
    <w:rPr>
      <w:b/>
      <w:bCs/>
    </w:rPr>
  </w:style>
  <w:style w:type="character" w:customStyle="1" w:styleId="thanksforpub">
    <w:name w:val="thanks_for_pub"/>
    <w:basedOn w:val="a0"/>
    <w:rsid w:val="00F87F1D"/>
  </w:style>
  <w:style w:type="paragraph" w:styleId="a6">
    <w:name w:val="Normal (Web)"/>
    <w:basedOn w:val="a"/>
    <w:uiPriority w:val="99"/>
    <w:unhideWhenUsed/>
    <w:rsid w:val="00F87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7F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7F1D"/>
    <w:rPr>
      <w:rFonts w:ascii="Tahoma" w:hAnsi="Tahoma" w:cs="Tahoma"/>
      <w:sz w:val="16"/>
      <w:szCs w:val="16"/>
    </w:rPr>
  </w:style>
  <w:style w:type="table" w:styleId="a9">
    <w:name w:val="Table Grid"/>
    <w:basedOn w:val="a1"/>
    <w:uiPriority w:val="59"/>
    <w:rsid w:val="002F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CE0BDC"/>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9A5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11972">
      <w:bodyDiv w:val="1"/>
      <w:marLeft w:val="0"/>
      <w:marRight w:val="0"/>
      <w:marTop w:val="0"/>
      <w:marBottom w:val="0"/>
      <w:divBdr>
        <w:top w:val="none" w:sz="0" w:space="0" w:color="auto"/>
        <w:left w:val="none" w:sz="0" w:space="0" w:color="auto"/>
        <w:bottom w:val="none" w:sz="0" w:space="0" w:color="auto"/>
        <w:right w:val="none" w:sz="0" w:space="0" w:color="auto"/>
      </w:divBdr>
    </w:div>
    <w:div w:id="372535597">
      <w:bodyDiv w:val="1"/>
      <w:marLeft w:val="0"/>
      <w:marRight w:val="0"/>
      <w:marTop w:val="0"/>
      <w:marBottom w:val="0"/>
      <w:divBdr>
        <w:top w:val="none" w:sz="0" w:space="0" w:color="auto"/>
        <w:left w:val="none" w:sz="0" w:space="0" w:color="auto"/>
        <w:bottom w:val="none" w:sz="0" w:space="0" w:color="auto"/>
        <w:right w:val="none" w:sz="0" w:space="0" w:color="auto"/>
      </w:divBdr>
    </w:div>
    <w:div w:id="375198338">
      <w:bodyDiv w:val="1"/>
      <w:marLeft w:val="0"/>
      <w:marRight w:val="0"/>
      <w:marTop w:val="0"/>
      <w:marBottom w:val="0"/>
      <w:divBdr>
        <w:top w:val="none" w:sz="0" w:space="0" w:color="auto"/>
        <w:left w:val="none" w:sz="0" w:space="0" w:color="auto"/>
        <w:bottom w:val="none" w:sz="0" w:space="0" w:color="auto"/>
        <w:right w:val="none" w:sz="0" w:space="0" w:color="auto"/>
      </w:divBdr>
      <w:divsChild>
        <w:div w:id="996108526">
          <w:marLeft w:val="0"/>
          <w:marRight w:val="0"/>
          <w:marTop w:val="75"/>
          <w:marBottom w:val="0"/>
          <w:divBdr>
            <w:top w:val="single" w:sz="6" w:space="15" w:color="E0E0E0"/>
            <w:left w:val="single" w:sz="6" w:space="0" w:color="E0E0E0"/>
            <w:bottom w:val="none" w:sz="0" w:space="0" w:color="auto"/>
            <w:right w:val="single" w:sz="6" w:space="0" w:color="E0E0E0"/>
          </w:divBdr>
          <w:divsChild>
            <w:div w:id="1545797832">
              <w:marLeft w:val="0"/>
              <w:marRight w:val="0"/>
              <w:marTop w:val="0"/>
              <w:marBottom w:val="0"/>
              <w:divBdr>
                <w:top w:val="none" w:sz="0" w:space="0" w:color="auto"/>
                <w:left w:val="none" w:sz="0" w:space="0" w:color="auto"/>
                <w:bottom w:val="none" w:sz="0" w:space="0" w:color="auto"/>
                <w:right w:val="none" w:sz="0" w:space="0" w:color="auto"/>
              </w:divBdr>
            </w:div>
            <w:div w:id="2099642637">
              <w:marLeft w:val="0"/>
              <w:marRight w:val="0"/>
              <w:marTop w:val="0"/>
              <w:marBottom w:val="0"/>
              <w:divBdr>
                <w:top w:val="none" w:sz="0" w:space="0" w:color="auto"/>
                <w:left w:val="none" w:sz="0" w:space="0" w:color="auto"/>
                <w:bottom w:val="none" w:sz="0" w:space="0" w:color="auto"/>
                <w:right w:val="none" w:sz="0" w:space="0" w:color="auto"/>
              </w:divBdr>
            </w:div>
            <w:div w:id="1455246906">
              <w:marLeft w:val="0"/>
              <w:marRight w:val="0"/>
              <w:marTop w:val="0"/>
              <w:marBottom w:val="0"/>
              <w:divBdr>
                <w:top w:val="none" w:sz="0" w:space="0" w:color="auto"/>
                <w:left w:val="none" w:sz="0" w:space="0" w:color="auto"/>
                <w:bottom w:val="none" w:sz="0" w:space="0" w:color="auto"/>
                <w:right w:val="none" w:sz="0" w:space="0" w:color="auto"/>
              </w:divBdr>
            </w:div>
            <w:div w:id="372927880">
              <w:marLeft w:val="0"/>
              <w:marRight w:val="0"/>
              <w:marTop w:val="0"/>
              <w:marBottom w:val="0"/>
              <w:divBdr>
                <w:top w:val="none" w:sz="0" w:space="0" w:color="auto"/>
                <w:left w:val="none" w:sz="0" w:space="0" w:color="auto"/>
                <w:bottom w:val="none" w:sz="0" w:space="0" w:color="auto"/>
                <w:right w:val="none" w:sz="0" w:space="0" w:color="auto"/>
              </w:divBdr>
            </w:div>
            <w:div w:id="211044733">
              <w:marLeft w:val="0"/>
              <w:marRight w:val="0"/>
              <w:marTop w:val="0"/>
              <w:marBottom w:val="0"/>
              <w:divBdr>
                <w:top w:val="none" w:sz="0" w:space="0" w:color="auto"/>
                <w:left w:val="none" w:sz="0" w:space="0" w:color="auto"/>
                <w:bottom w:val="none" w:sz="0" w:space="0" w:color="auto"/>
                <w:right w:val="none" w:sz="0" w:space="0" w:color="auto"/>
              </w:divBdr>
              <w:divsChild>
                <w:div w:id="553349879">
                  <w:marLeft w:val="0"/>
                  <w:marRight w:val="0"/>
                  <w:marTop w:val="0"/>
                  <w:marBottom w:val="0"/>
                  <w:divBdr>
                    <w:top w:val="none" w:sz="0" w:space="0" w:color="auto"/>
                    <w:left w:val="none" w:sz="0" w:space="0" w:color="auto"/>
                    <w:bottom w:val="none" w:sz="0" w:space="0" w:color="auto"/>
                    <w:right w:val="none" w:sz="0" w:space="0" w:color="auto"/>
                  </w:divBdr>
                </w:div>
              </w:divsChild>
            </w:div>
            <w:div w:id="1805388384">
              <w:marLeft w:val="0"/>
              <w:marRight w:val="0"/>
              <w:marTop w:val="0"/>
              <w:marBottom w:val="0"/>
              <w:divBdr>
                <w:top w:val="none" w:sz="0" w:space="0" w:color="auto"/>
                <w:left w:val="none" w:sz="0" w:space="0" w:color="auto"/>
                <w:bottom w:val="none" w:sz="0" w:space="0" w:color="auto"/>
                <w:right w:val="none" w:sz="0" w:space="0" w:color="auto"/>
              </w:divBdr>
            </w:div>
            <w:div w:id="425804423">
              <w:marLeft w:val="0"/>
              <w:marRight w:val="0"/>
              <w:marTop w:val="0"/>
              <w:marBottom w:val="0"/>
              <w:divBdr>
                <w:top w:val="none" w:sz="0" w:space="0" w:color="auto"/>
                <w:left w:val="none" w:sz="0" w:space="0" w:color="auto"/>
                <w:bottom w:val="none" w:sz="0" w:space="0" w:color="auto"/>
                <w:right w:val="none" w:sz="0" w:space="0" w:color="auto"/>
              </w:divBdr>
            </w:div>
          </w:divsChild>
        </w:div>
        <w:div w:id="726029052">
          <w:marLeft w:val="0"/>
          <w:marRight w:val="0"/>
          <w:marTop w:val="0"/>
          <w:marBottom w:val="0"/>
          <w:divBdr>
            <w:top w:val="none" w:sz="0" w:space="0" w:color="auto"/>
            <w:left w:val="none" w:sz="0" w:space="0" w:color="auto"/>
            <w:bottom w:val="none" w:sz="0" w:space="0" w:color="auto"/>
            <w:right w:val="none" w:sz="0" w:space="0" w:color="auto"/>
          </w:divBdr>
        </w:div>
        <w:div w:id="933436990">
          <w:marLeft w:val="0"/>
          <w:marRight w:val="0"/>
          <w:marTop w:val="0"/>
          <w:marBottom w:val="0"/>
          <w:divBdr>
            <w:top w:val="none" w:sz="0" w:space="0" w:color="auto"/>
            <w:left w:val="none" w:sz="0" w:space="0" w:color="auto"/>
            <w:bottom w:val="none" w:sz="0" w:space="0" w:color="auto"/>
            <w:right w:val="none" w:sz="0" w:space="0" w:color="auto"/>
          </w:divBdr>
        </w:div>
        <w:div w:id="908927403">
          <w:marLeft w:val="0"/>
          <w:marRight w:val="0"/>
          <w:marTop w:val="0"/>
          <w:marBottom w:val="0"/>
          <w:divBdr>
            <w:top w:val="none" w:sz="0" w:space="0" w:color="auto"/>
            <w:left w:val="none" w:sz="0" w:space="0" w:color="auto"/>
            <w:bottom w:val="none" w:sz="0" w:space="0" w:color="auto"/>
            <w:right w:val="none" w:sz="0" w:space="0" w:color="auto"/>
          </w:divBdr>
        </w:div>
        <w:div w:id="677578135">
          <w:marLeft w:val="0"/>
          <w:marRight w:val="0"/>
          <w:marTop w:val="0"/>
          <w:marBottom w:val="0"/>
          <w:divBdr>
            <w:top w:val="none" w:sz="0" w:space="0" w:color="auto"/>
            <w:left w:val="none" w:sz="0" w:space="0" w:color="auto"/>
            <w:bottom w:val="none" w:sz="0" w:space="0" w:color="auto"/>
            <w:right w:val="none" w:sz="0" w:space="0" w:color="auto"/>
          </w:divBdr>
        </w:div>
        <w:div w:id="1990207579">
          <w:marLeft w:val="0"/>
          <w:marRight w:val="0"/>
          <w:marTop w:val="0"/>
          <w:marBottom w:val="0"/>
          <w:divBdr>
            <w:top w:val="none" w:sz="0" w:space="0" w:color="auto"/>
            <w:left w:val="none" w:sz="0" w:space="0" w:color="auto"/>
            <w:bottom w:val="none" w:sz="0" w:space="0" w:color="auto"/>
            <w:right w:val="none" w:sz="0" w:space="0" w:color="auto"/>
          </w:divBdr>
        </w:div>
        <w:div w:id="965505133">
          <w:marLeft w:val="0"/>
          <w:marRight w:val="0"/>
          <w:marTop w:val="0"/>
          <w:marBottom w:val="0"/>
          <w:divBdr>
            <w:top w:val="none" w:sz="0" w:space="0" w:color="auto"/>
            <w:left w:val="none" w:sz="0" w:space="0" w:color="auto"/>
            <w:bottom w:val="none" w:sz="0" w:space="0" w:color="auto"/>
            <w:right w:val="none" w:sz="0" w:space="0" w:color="auto"/>
          </w:divBdr>
        </w:div>
        <w:div w:id="1014914305">
          <w:marLeft w:val="0"/>
          <w:marRight w:val="0"/>
          <w:marTop w:val="0"/>
          <w:marBottom w:val="0"/>
          <w:divBdr>
            <w:top w:val="none" w:sz="0" w:space="0" w:color="auto"/>
            <w:left w:val="none" w:sz="0" w:space="0" w:color="auto"/>
            <w:bottom w:val="none" w:sz="0" w:space="0" w:color="auto"/>
            <w:right w:val="none" w:sz="0" w:space="0" w:color="auto"/>
          </w:divBdr>
        </w:div>
        <w:div w:id="535504103">
          <w:marLeft w:val="0"/>
          <w:marRight w:val="0"/>
          <w:marTop w:val="0"/>
          <w:marBottom w:val="75"/>
          <w:divBdr>
            <w:top w:val="single" w:sz="6" w:space="4" w:color="E0E0E0"/>
            <w:left w:val="single" w:sz="6" w:space="0" w:color="E0E0E0"/>
            <w:bottom w:val="single" w:sz="6" w:space="4" w:color="E0E0E0"/>
            <w:right w:val="single" w:sz="6" w:space="11" w:color="E0E0E0"/>
          </w:divBdr>
        </w:div>
        <w:div w:id="1845238147">
          <w:marLeft w:val="0"/>
          <w:marRight w:val="0"/>
          <w:marTop w:val="0"/>
          <w:marBottom w:val="75"/>
          <w:divBdr>
            <w:top w:val="single" w:sz="6" w:space="11" w:color="E0E0E0"/>
            <w:left w:val="single" w:sz="6" w:space="11" w:color="E0E0E0"/>
            <w:bottom w:val="single" w:sz="6" w:space="11" w:color="E0E0E0"/>
            <w:right w:val="single" w:sz="6" w:space="11" w:color="E0E0E0"/>
          </w:divBdr>
          <w:divsChild>
            <w:div w:id="1411733348">
              <w:marLeft w:val="0"/>
              <w:marRight w:val="0"/>
              <w:marTop w:val="0"/>
              <w:marBottom w:val="0"/>
              <w:divBdr>
                <w:top w:val="none" w:sz="0" w:space="0" w:color="auto"/>
                <w:left w:val="none" w:sz="0" w:space="0" w:color="auto"/>
                <w:bottom w:val="none" w:sz="0" w:space="0" w:color="auto"/>
                <w:right w:val="none" w:sz="0" w:space="0" w:color="auto"/>
              </w:divBdr>
            </w:div>
            <w:div w:id="1208446523">
              <w:marLeft w:val="0"/>
              <w:marRight w:val="0"/>
              <w:marTop w:val="0"/>
              <w:marBottom w:val="0"/>
              <w:divBdr>
                <w:top w:val="none" w:sz="0" w:space="0" w:color="auto"/>
                <w:left w:val="none" w:sz="0" w:space="0" w:color="auto"/>
                <w:bottom w:val="none" w:sz="0" w:space="0" w:color="auto"/>
                <w:right w:val="none" w:sz="0" w:space="0" w:color="auto"/>
              </w:divBdr>
            </w:div>
          </w:divsChild>
        </w:div>
        <w:div w:id="1966351948">
          <w:marLeft w:val="0"/>
          <w:marRight w:val="0"/>
          <w:marTop w:val="0"/>
          <w:marBottom w:val="75"/>
          <w:divBdr>
            <w:top w:val="single" w:sz="6" w:space="11" w:color="E0E0E0"/>
            <w:left w:val="single" w:sz="6" w:space="11" w:color="E0E0E0"/>
            <w:bottom w:val="single" w:sz="6" w:space="11" w:color="E0E0E0"/>
            <w:right w:val="single" w:sz="6" w:space="11" w:color="E0E0E0"/>
          </w:divBdr>
          <w:divsChild>
            <w:div w:id="1376856798">
              <w:marLeft w:val="0"/>
              <w:marRight w:val="0"/>
              <w:marTop w:val="0"/>
              <w:marBottom w:val="150"/>
              <w:divBdr>
                <w:top w:val="none" w:sz="0" w:space="0" w:color="auto"/>
                <w:left w:val="none" w:sz="0" w:space="0" w:color="auto"/>
                <w:bottom w:val="none" w:sz="0" w:space="0" w:color="auto"/>
                <w:right w:val="none" w:sz="0" w:space="0" w:color="auto"/>
              </w:divBdr>
            </w:div>
            <w:div w:id="170268062">
              <w:marLeft w:val="0"/>
              <w:marRight w:val="0"/>
              <w:marTop w:val="0"/>
              <w:marBottom w:val="0"/>
              <w:divBdr>
                <w:top w:val="none" w:sz="0" w:space="0" w:color="auto"/>
                <w:left w:val="none" w:sz="0" w:space="0" w:color="auto"/>
                <w:bottom w:val="none" w:sz="0" w:space="0" w:color="auto"/>
                <w:right w:val="none" w:sz="0" w:space="0" w:color="auto"/>
              </w:divBdr>
            </w:div>
          </w:divsChild>
        </w:div>
        <w:div w:id="506290403">
          <w:marLeft w:val="0"/>
          <w:marRight w:val="0"/>
          <w:marTop w:val="0"/>
          <w:marBottom w:val="75"/>
          <w:divBdr>
            <w:top w:val="single" w:sz="6" w:space="11" w:color="E0E0E0"/>
            <w:left w:val="single" w:sz="6" w:space="11" w:color="E0E0E0"/>
            <w:bottom w:val="single" w:sz="6" w:space="11" w:color="E0E0E0"/>
            <w:right w:val="single" w:sz="6" w:space="11" w:color="E0E0E0"/>
          </w:divBdr>
          <w:divsChild>
            <w:div w:id="554240594">
              <w:marLeft w:val="600"/>
              <w:marRight w:val="0"/>
              <w:marTop w:val="0"/>
              <w:marBottom w:val="0"/>
              <w:divBdr>
                <w:top w:val="none" w:sz="0" w:space="0" w:color="auto"/>
                <w:left w:val="none" w:sz="0" w:space="0" w:color="auto"/>
                <w:bottom w:val="none" w:sz="0" w:space="0" w:color="auto"/>
                <w:right w:val="none" w:sz="0" w:space="0" w:color="auto"/>
              </w:divBdr>
              <w:divsChild>
                <w:div w:id="1344432960">
                  <w:marLeft w:val="0"/>
                  <w:marRight w:val="0"/>
                  <w:marTop w:val="0"/>
                  <w:marBottom w:val="0"/>
                  <w:divBdr>
                    <w:top w:val="none" w:sz="0" w:space="0" w:color="auto"/>
                    <w:left w:val="none" w:sz="0" w:space="0" w:color="auto"/>
                    <w:bottom w:val="none" w:sz="0" w:space="0" w:color="auto"/>
                    <w:right w:val="none" w:sz="0" w:space="0" w:color="auto"/>
                  </w:divBdr>
                </w:div>
              </w:divsChild>
            </w:div>
            <w:div w:id="113519546">
              <w:marLeft w:val="0"/>
              <w:marRight w:val="0"/>
              <w:marTop w:val="150"/>
              <w:marBottom w:val="150"/>
              <w:divBdr>
                <w:top w:val="none" w:sz="0" w:space="0" w:color="auto"/>
                <w:left w:val="none" w:sz="0" w:space="0" w:color="auto"/>
                <w:bottom w:val="none" w:sz="0" w:space="0" w:color="auto"/>
                <w:right w:val="none" w:sz="0" w:space="0" w:color="auto"/>
              </w:divBdr>
              <w:divsChild>
                <w:div w:id="1963346762">
                  <w:marLeft w:val="0"/>
                  <w:marRight w:val="0"/>
                  <w:marTop w:val="0"/>
                  <w:marBottom w:val="0"/>
                  <w:divBdr>
                    <w:top w:val="none" w:sz="0" w:space="0" w:color="auto"/>
                    <w:left w:val="none" w:sz="0" w:space="0" w:color="auto"/>
                    <w:bottom w:val="none" w:sz="0" w:space="0" w:color="auto"/>
                    <w:right w:val="none" w:sz="0" w:space="0" w:color="auto"/>
                  </w:divBdr>
                  <w:divsChild>
                    <w:div w:id="1917007231">
                      <w:marLeft w:val="0"/>
                      <w:marRight w:val="0"/>
                      <w:marTop w:val="0"/>
                      <w:marBottom w:val="0"/>
                      <w:divBdr>
                        <w:top w:val="none" w:sz="0" w:space="0" w:color="auto"/>
                        <w:left w:val="none" w:sz="0" w:space="0" w:color="auto"/>
                        <w:bottom w:val="none" w:sz="0" w:space="0" w:color="auto"/>
                        <w:right w:val="none" w:sz="0" w:space="0" w:color="auto"/>
                      </w:divBdr>
                    </w:div>
                    <w:div w:id="639920511">
                      <w:marLeft w:val="0"/>
                      <w:marRight w:val="0"/>
                      <w:marTop w:val="0"/>
                      <w:marBottom w:val="0"/>
                      <w:divBdr>
                        <w:top w:val="none" w:sz="0" w:space="0" w:color="auto"/>
                        <w:left w:val="none" w:sz="0" w:space="0" w:color="auto"/>
                        <w:bottom w:val="none" w:sz="0" w:space="0" w:color="auto"/>
                        <w:right w:val="none" w:sz="0" w:space="0" w:color="auto"/>
                      </w:divBdr>
                    </w:div>
                    <w:div w:id="933364112">
                      <w:marLeft w:val="0"/>
                      <w:marRight w:val="0"/>
                      <w:marTop w:val="0"/>
                      <w:marBottom w:val="0"/>
                      <w:divBdr>
                        <w:top w:val="none" w:sz="0" w:space="0" w:color="auto"/>
                        <w:left w:val="none" w:sz="0" w:space="0" w:color="auto"/>
                        <w:bottom w:val="none" w:sz="0" w:space="0" w:color="auto"/>
                        <w:right w:val="none" w:sz="0" w:space="0" w:color="auto"/>
                      </w:divBdr>
                    </w:div>
                    <w:div w:id="1388914041">
                      <w:marLeft w:val="0"/>
                      <w:marRight w:val="0"/>
                      <w:marTop w:val="0"/>
                      <w:marBottom w:val="0"/>
                      <w:divBdr>
                        <w:top w:val="none" w:sz="0" w:space="0" w:color="auto"/>
                        <w:left w:val="none" w:sz="0" w:space="0" w:color="auto"/>
                        <w:bottom w:val="none" w:sz="0" w:space="0" w:color="auto"/>
                        <w:right w:val="none" w:sz="0" w:space="0" w:color="auto"/>
                      </w:divBdr>
                    </w:div>
                    <w:div w:id="1492871258">
                      <w:marLeft w:val="0"/>
                      <w:marRight w:val="0"/>
                      <w:marTop w:val="0"/>
                      <w:marBottom w:val="0"/>
                      <w:divBdr>
                        <w:top w:val="none" w:sz="0" w:space="0" w:color="auto"/>
                        <w:left w:val="none" w:sz="0" w:space="0" w:color="auto"/>
                        <w:bottom w:val="none" w:sz="0" w:space="0" w:color="auto"/>
                        <w:right w:val="none" w:sz="0" w:space="0" w:color="auto"/>
                      </w:divBdr>
                    </w:div>
                    <w:div w:id="966397471">
                      <w:marLeft w:val="0"/>
                      <w:marRight w:val="0"/>
                      <w:marTop w:val="0"/>
                      <w:marBottom w:val="0"/>
                      <w:divBdr>
                        <w:top w:val="none" w:sz="0" w:space="0" w:color="auto"/>
                        <w:left w:val="none" w:sz="0" w:space="0" w:color="auto"/>
                        <w:bottom w:val="none" w:sz="0" w:space="0" w:color="auto"/>
                        <w:right w:val="none" w:sz="0" w:space="0" w:color="auto"/>
                      </w:divBdr>
                    </w:div>
                    <w:div w:id="57020583">
                      <w:marLeft w:val="0"/>
                      <w:marRight w:val="0"/>
                      <w:marTop w:val="0"/>
                      <w:marBottom w:val="0"/>
                      <w:divBdr>
                        <w:top w:val="none" w:sz="0" w:space="0" w:color="auto"/>
                        <w:left w:val="none" w:sz="0" w:space="0" w:color="auto"/>
                        <w:bottom w:val="none" w:sz="0" w:space="0" w:color="auto"/>
                        <w:right w:val="none" w:sz="0" w:space="0" w:color="auto"/>
                      </w:divBdr>
                    </w:div>
                    <w:div w:id="1047484259">
                      <w:marLeft w:val="0"/>
                      <w:marRight w:val="0"/>
                      <w:marTop w:val="0"/>
                      <w:marBottom w:val="0"/>
                      <w:divBdr>
                        <w:top w:val="none" w:sz="0" w:space="0" w:color="auto"/>
                        <w:left w:val="none" w:sz="0" w:space="0" w:color="auto"/>
                        <w:bottom w:val="none" w:sz="0" w:space="0" w:color="auto"/>
                        <w:right w:val="none" w:sz="0" w:space="0" w:color="auto"/>
                      </w:divBdr>
                    </w:div>
                    <w:div w:id="763111394">
                      <w:marLeft w:val="0"/>
                      <w:marRight w:val="0"/>
                      <w:marTop w:val="0"/>
                      <w:marBottom w:val="0"/>
                      <w:divBdr>
                        <w:top w:val="none" w:sz="0" w:space="0" w:color="auto"/>
                        <w:left w:val="none" w:sz="0" w:space="0" w:color="auto"/>
                        <w:bottom w:val="none" w:sz="0" w:space="0" w:color="auto"/>
                        <w:right w:val="none" w:sz="0" w:space="0" w:color="auto"/>
                      </w:divBdr>
                    </w:div>
                    <w:div w:id="1154681961">
                      <w:marLeft w:val="0"/>
                      <w:marRight w:val="0"/>
                      <w:marTop w:val="0"/>
                      <w:marBottom w:val="0"/>
                      <w:divBdr>
                        <w:top w:val="none" w:sz="0" w:space="0" w:color="auto"/>
                        <w:left w:val="none" w:sz="0" w:space="0" w:color="auto"/>
                        <w:bottom w:val="none" w:sz="0" w:space="0" w:color="auto"/>
                        <w:right w:val="none" w:sz="0" w:space="0" w:color="auto"/>
                      </w:divBdr>
                    </w:div>
                    <w:div w:id="896014836">
                      <w:marLeft w:val="0"/>
                      <w:marRight w:val="0"/>
                      <w:marTop w:val="0"/>
                      <w:marBottom w:val="0"/>
                      <w:divBdr>
                        <w:top w:val="none" w:sz="0" w:space="0" w:color="auto"/>
                        <w:left w:val="none" w:sz="0" w:space="0" w:color="auto"/>
                        <w:bottom w:val="none" w:sz="0" w:space="0" w:color="auto"/>
                        <w:right w:val="none" w:sz="0" w:space="0" w:color="auto"/>
                      </w:divBdr>
                    </w:div>
                    <w:div w:id="1190682216">
                      <w:marLeft w:val="0"/>
                      <w:marRight w:val="0"/>
                      <w:marTop w:val="0"/>
                      <w:marBottom w:val="0"/>
                      <w:divBdr>
                        <w:top w:val="none" w:sz="0" w:space="0" w:color="auto"/>
                        <w:left w:val="none" w:sz="0" w:space="0" w:color="auto"/>
                        <w:bottom w:val="none" w:sz="0" w:space="0" w:color="auto"/>
                        <w:right w:val="none" w:sz="0" w:space="0" w:color="auto"/>
                      </w:divBdr>
                    </w:div>
                    <w:div w:id="867137520">
                      <w:marLeft w:val="0"/>
                      <w:marRight w:val="0"/>
                      <w:marTop w:val="0"/>
                      <w:marBottom w:val="0"/>
                      <w:divBdr>
                        <w:top w:val="none" w:sz="0" w:space="0" w:color="auto"/>
                        <w:left w:val="none" w:sz="0" w:space="0" w:color="auto"/>
                        <w:bottom w:val="none" w:sz="0" w:space="0" w:color="auto"/>
                        <w:right w:val="none" w:sz="0" w:space="0" w:color="auto"/>
                      </w:divBdr>
                    </w:div>
                    <w:div w:id="1566184781">
                      <w:marLeft w:val="0"/>
                      <w:marRight w:val="0"/>
                      <w:marTop w:val="0"/>
                      <w:marBottom w:val="0"/>
                      <w:divBdr>
                        <w:top w:val="none" w:sz="0" w:space="0" w:color="auto"/>
                        <w:left w:val="none" w:sz="0" w:space="0" w:color="auto"/>
                        <w:bottom w:val="none" w:sz="0" w:space="0" w:color="auto"/>
                        <w:right w:val="none" w:sz="0" w:space="0" w:color="auto"/>
                      </w:divBdr>
                    </w:div>
                    <w:div w:id="1089888952">
                      <w:marLeft w:val="0"/>
                      <w:marRight w:val="0"/>
                      <w:marTop w:val="0"/>
                      <w:marBottom w:val="0"/>
                      <w:divBdr>
                        <w:top w:val="none" w:sz="0" w:space="0" w:color="auto"/>
                        <w:left w:val="none" w:sz="0" w:space="0" w:color="auto"/>
                        <w:bottom w:val="none" w:sz="0" w:space="0" w:color="auto"/>
                        <w:right w:val="none" w:sz="0" w:space="0" w:color="auto"/>
                      </w:divBdr>
                    </w:div>
                    <w:div w:id="781077233">
                      <w:marLeft w:val="0"/>
                      <w:marRight w:val="0"/>
                      <w:marTop w:val="0"/>
                      <w:marBottom w:val="0"/>
                      <w:divBdr>
                        <w:top w:val="none" w:sz="0" w:space="0" w:color="auto"/>
                        <w:left w:val="none" w:sz="0" w:space="0" w:color="auto"/>
                        <w:bottom w:val="none" w:sz="0" w:space="0" w:color="auto"/>
                        <w:right w:val="none" w:sz="0" w:space="0" w:color="auto"/>
                      </w:divBdr>
                    </w:div>
                    <w:div w:id="2082215522">
                      <w:marLeft w:val="0"/>
                      <w:marRight w:val="0"/>
                      <w:marTop w:val="0"/>
                      <w:marBottom w:val="0"/>
                      <w:divBdr>
                        <w:top w:val="none" w:sz="0" w:space="0" w:color="auto"/>
                        <w:left w:val="none" w:sz="0" w:space="0" w:color="auto"/>
                        <w:bottom w:val="none" w:sz="0" w:space="0" w:color="auto"/>
                        <w:right w:val="none" w:sz="0" w:space="0" w:color="auto"/>
                      </w:divBdr>
                    </w:div>
                    <w:div w:id="2123575970">
                      <w:marLeft w:val="0"/>
                      <w:marRight w:val="0"/>
                      <w:marTop w:val="0"/>
                      <w:marBottom w:val="0"/>
                      <w:divBdr>
                        <w:top w:val="none" w:sz="0" w:space="0" w:color="auto"/>
                        <w:left w:val="none" w:sz="0" w:space="0" w:color="auto"/>
                        <w:bottom w:val="none" w:sz="0" w:space="0" w:color="auto"/>
                        <w:right w:val="none" w:sz="0" w:space="0" w:color="auto"/>
                      </w:divBdr>
                    </w:div>
                    <w:div w:id="650408851">
                      <w:marLeft w:val="0"/>
                      <w:marRight w:val="0"/>
                      <w:marTop w:val="0"/>
                      <w:marBottom w:val="0"/>
                      <w:divBdr>
                        <w:top w:val="none" w:sz="0" w:space="0" w:color="auto"/>
                        <w:left w:val="none" w:sz="0" w:space="0" w:color="auto"/>
                        <w:bottom w:val="none" w:sz="0" w:space="0" w:color="auto"/>
                        <w:right w:val="none" w:sz="0" w:space="0" w:color="auto"/>
                      </w:divBdr>
                    </w:div>
                    <w:div w:id="1767114772">
                      <w:marLeft w:val="0"/>
                      <w:marRight w:val="0"/>
                      <w:marTop w:val="0"/>
                      <w:marBottom w:val="0"/>
                      <w:divBdr>
                        <w:top w:val="none" w:sz="0" w:space="0" w:color="auto"/>
                        <w:left w:val="none" w:sz="0" w:space="0" w:color="auto"/>
                        <w:bottom w:val="none" w:sz="0" w:space="0" w:color="auto"/>
                        <w:right w:val="none" w:sz="0" w:space="0" w:color="auto"/>
                      </w:divBdr>
                    </w:div>
                    <w:div w:id="567153385">
                      <w:marLeft w:val="0"/>
                      <w:marRight w:val="0"/>
                      <w:marTop w:val="0"/>
                      <w:marBottom w:val="0"/>
                      <w:divBdr>
                        <w:top w:val="none" w:sz="0" w:space="0" w:color="auto"/>
                        <w:left w:val="none" w:sz="0" w:space="0" w:color="auto"/>
                        <w:bottom w:val="none" w:sz="0" w:space="0" w:color="auto"/>
                        <w:right w:val="none" w:sz="0" w:space="0" w:color="auto"/>
                      </w:divBdr>
                    </w:div>
                    <w:div w:id="1385325754">
                      <w:marLeft w:val="0"/>
                      <w:marRight w:val="0"/>
                      <w:marTop w:val="0"/>
                      <w:marBottom w:val="0"/>
                      <w:divBdr>
                        <w:top w:val="none" w:sz="0" w:space="0" w:color="auto"/>
                        <w:left w:val="none" w:sz="0" w:space="0" w:color="auto"/>
                        <w:bottom w:val="none" w:sz="0" w:space="0" w:color="auto"/>
                        <w:right w:val="none" w:sz="0" w:space="0" w:color="auto"/>
                      </w:divBdr>
                    </w:div>
                    <w:div w:id="989288752">
                      <w:marLeft w:val="0"/>
                      <w:marRight w:val="0"/>
                      <w:marTop w:val="0"/>
                      <w:marBottom w:val="0"/>
                      <w:divBdr>
                        <w:top w:val="none" w:sz="0" w:space="0" w:color="auto"/>
                        <w:left w:val="none" w:sz="0" w:space="0" w:color="auto"/>
                        <w:bottom w:val="none" w:sz="0" w:space="0" w:color="auto"/>
                        <w:right w:val="none" w:sz="0" w:space="0" w:color="auto"/>
                      </w:divBdr>
                    </w:div>
                    <w:div w:id="342822743">
                      <w:marLeft w:val="0"/>
                      <w:marRight w:val="0"/>
                      <w:marTop w:val="0"/>
                      <w:marBottom w:val="0"/>
                      <w:divBdr>
                        <w:top w:val="none" w:sz="0" w:space="0" w:color="auto"/>
                        <w:left w:val="none" w:sz="0" w:space="0" w:color="auto"/>
                        <w:bottom w:val="none" w:sz="0" w:space="0" w:color="auto"/>
                        <w:right w:val="none" w:sz="0" w:space="0" w:color="auto"/>
                      </w:divBdr>
                    </w:div>
                    <w:div w:id="373308492">
                      <w:marLeft w:val="0"/>
                      <w:marRight w:val="0"/>
                      <w:marTop w:val="0"/>
                      <w:marBottom w:val="0"/>
                      <w:divBdr>
                        <w:top w:val="none" w:sz="0" w:space="0" w:color="auto"/>
                        <w:left w:val="none" w:sz="0" w:space="0" w:color="auto"/>
                        <w:bottom w:val="none" w:sz="0" w:space="0" w:color="auto"/>
                        <w:right w:val="none" w:sz="0" w:space="0" w:color="auto"/>
                      </w:divBdr>
                    </w:div>
                    <w:div w:id="1566331943">
                      <w:marLeft w:val="0"/>
                      <w:marRight w:val="0"/>
                      <w:marTop w:val="0"/>
                      <w:marBottom w:val="0"/>
                      <w:divBdr>
                        <w:top w:val="none" w:sz="0" w:space="0" w:color="auto"/>
                        <w:left w:val="none" w:sz="0" w:space="0" w:color="auto"/>
                        <w:bottom w:val="none" w:sz="0" w:space="0" w:color="auto"/>
                        <w:right w:val="none" w:sz="0" w:space="0" w:color="auto"/>
                      </w:divBdr>
                    </w:div>
                    <w:div w:id="11716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53074">
      <w:bodyDiv w:val="1"/>
      <w:marLeft w:val="0"/>
      <w:marRight w:val="0"/>
      <w:marTop w:val="0"/>
      <w:marBottom w:val="0"/>
      <w:divBdr>
        <w:top w:val="none" w:sz="0" w:space="0" w:color="auto"/>
        <w:left w:val="none" w:sz="0" w:space="0" w:color="auto"/>
        <w:bottom w:val="none" w:sz="0" w:space="0" w:color="auto"/>
        <w:right w:val="none" w:sz="0" w:space="0" w:color="auto"/>
      </w:divBdr>
    </w:div>
    <w:div w:id="1369260550">
      <w:bodyDiv w:val="1"/>
      <w:marLeft w:val="0"/>
      <w:marRight w:val="0"/>
      <w:marTop w:val="0"/>
      <w:marBottom w:val="0"/>
      <w:divBdr>
        <w:top w:val="none" w:sz="0" w:space="0" w:color="auto"/>
        <w:left w:val="none" w:sz="0" w:space="0" w:color="auto"/>
        <w:bottom w:val="none" w:sz="0" w:space="0" w:color="auto"/>
        <w:right w:val="none" w:sz="0" w:space="0" w:color="auto"/>
      </w:divBdr>
    </w:div>
    <w:div w:id="19523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_19_214@mail.ru" TargetMode="External"/><Relationship Id="rId13" Type="http://schemas.openxmlformats.org/officeDocument/2006/relationships/hyperlink" Target="http://arbatschool.edusite.ru/cs_education.html" TargetMode="External"/><Relationship Id="rId18" Type="http://schemas.openxmlformats.org/officeDocument/2006/relationships/hyperlink" Target="http://arbatschool.edusite.ru/cs_educatio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arbatschool.edusite.ru/cs_education.html" TargetMode="External"/><Relationship Id="rId17" Type="http://schemas.openxmlformats.org/officeDocument/2006/relationships/hyperlink" Target="http://arbatschool.edusite.ru/cs_education.html" TargetMode="External"/><Relationship Id="rId2" Type="http://schemas.openxmlformats.org/officeDocument/2006/relationships/numbering" Target="numbering.xml"/><Relationship Id="rId16" Type="http://schemas.openxmlformats.org/officeDocument/2006/relationships/hyperlink" Target="http://arbatschool.edusite.ru/cs_education.html" TargetMode="External"/><Relationship Id="rId20" Type="http://schemas.openxmlformats.org/officeDocument/2006/relationships/hyperlink" Target="http://arbatschool.edusite.ru/sveden/files/78efbcc3-f82b-4308-b67d-b5ea5cb7a23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batschool.edusite.ru/cs_education.html" TargetMode="External"/><Relationship Id="rId5" Type="http://schemas.openxmlformats.org/officeDocument/2006/relationships/settings" Target="settings.xml"/><Relationship Id="rId15" Type="http://schemas.openxmlformats.org/officeDocument/2006/relationships/hyperlink" Target="http://arbatschool.edusite.ru/cs_education.html" TargetMode="External"/><Relationship Id="rId10" Type="http://schemas.openxmlformats.org/officeDocument/2006/relationships/hyperlink" Target="http://arbatschool.edusite.ru/sveden/files/aa6488a8-654e-4deb-82a8-89a64b8abc2b.jpg" TargetMode="External"/><Relationship Id="rId19" Type="http://schemas.openxmlformats.org/officeDocument/2006/relationships/hyperlink" Target="http://arbatschool.edusite.ru/sveden/files/331df2cf-c77b-407b-94cd-cdfdfd4bddf7.jpeg" TargetMode="External"/><Relationship Id="rId4" Type="http://schemas.microsoft.com/office/2007/relationships/stylesWithEffects" Target="stylesWithEffects.xml"/><Relationship Id="rId9" Type="http://schemas.openxmlformats.org/officeDocument/2006/relationships/hyperlink" Target="http://arbatschool.edusite.ru/sveden/files/94f7fa48-580e-44ac-b243-dd576e67102b.jpg" TargetMode="External"/><Relationship Id="rId14" Type="http://schemas.openxmlformats.org/officeDocument/2006/relationships/hyperlink" Target="http://arbatschool.edusite.ru/cs_education.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57192-5125-4874-93E4-9F20E49B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28</Pages>
  <Words>12624</Words>
  <Characters>71957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Сапмят Межитова</dc:creator>
  <cp:lastModifiedBy>физика ТР</cp:lastModifiedBy>
  <cp:revision>58</cp:revision>
  <dcterms:created xsi:type="dcterms:W3CDTF">2023-04-11T07:03:00Z</dcterms:created>
  <dcterms:modified xsi:type="dcterms:W3CDTF">2023-04-25T10:48:00Z</dcterms:modified>
</cp:coreProperties>
</file>