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55" w:rsidRPr="00F04A55" w:rsidRDefault="00F04A55" w:rsidP="00F04A55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04A55">
        <w:rPr>
          <w:rFonts w:ascii="Calibri" w:eastAsia="Calibri" w:hAnsi="Calibri" w:cs="Times New Roman"/>
          <w:lang w:eastAsia="en-US"/>
        </w:rPr>
        <w:tab/>
      </w:r>
      <w:r w:rsidRPr="00F04A55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40F913F2" wp14:editId="2E7F1337">
            <wp:extent cx="861060" cy="976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3" cy="9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55" w:rsidRPr="00F04A55" w:rsidRDefault="00F04A55" w:rsidP="00F04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F04A55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F04A55" w:rsidRPr="00F04A55" w:rsidRDefault="00F04A55" w:rsidP="00F04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F04A55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F04A55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F04A55" w:rsidRPr="00F04A55" w:rsidRDefault="00F04A55" w:rsidP="00F04A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F04A55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F04A55" w:rsidRPr="00F04A55" w:rsidRDefault="00F04A55" w:rsidP="00F0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04A55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F04A55" w:rsidRPr="00F04A55" w:rsidRDefault="00F04A55" w:rsidP="00F04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</w:rPr>
        <w:t>Мектебул.К.Маркса</w:t>
      </w:r>
      <w:proofErr w:type="spellEnd"/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F04A55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F04A55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F04A55" w:rsidRPr="00F04A55" w:rsidRDefault="00F04A55" w:rsidP="00F04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F04A55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F04A55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F04A55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F04A55" w:rsidRPr="00F04A55" w:rsidRDefault="00F04A55" w:rsidP="00F04A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04A55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</w:p>
    <w:p w:rsidR="00F04A55" w:rsidRPr="00F04A55" w:rsidRDefault="00F04A55" w:rsidP="00F04A55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55" w:rsidRPr="00F04A55" w:rsidRDefault="00F04A55" w:rsidP="00F04A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A55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F04A55" w:rsidRPr="00F04A55" w:rsidRDefault="00F04A55" w:rsidP="00F04A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A55">
        <w:rPr>
          <w:rFonts w:ascii="Times New Roman" w:eastAsia="Times New Roman" w:hAnsi="Times New Roman" w:cs="Times New Roman"/>
          <w:b/>
          <w:sz w:val="24"/>
          <w:szCs w:val="24"/>
        </w:rPr>
        <w:t>общего профсоюзного собрания работников</w:t>
      </w:r>
      <w:r w:rsidRPr="00F04A5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A87982" w:rsidRPr="00111728" w:rsidRDefault="00111728" w:rsidP="00400A5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111728">
        <w:rPr>
          <w:rFonts w:ascii="Times New Roman" w:hAnsi="Times New Roman"/>
          <w:b/>
          <w:sz w:val="24"/>
          <w:szCs w:val="28"/>
        </w:rPr>
        <w:t>от 11 марта 2022г</w:t>
      </w:r>
    </w:p>
    <w:p w:rsidR="00280CC1" w:rsidRPr="00003D24" w:rsidRDefault="00F04A55" w:rsidP="00400A5B">
      <w:pPr>
        <w:pStyle w:val="a4"/>
        <w:rPr>
          <w:rFonts w:ascii="Times New Roman" w:hAnsi="Times New Roman"/>
          <w:sz w:val="24"/>
          <w:szCs w:val="28"/>
        </w:rPr>
      </w:pPr>
      <w:r w:rsidRPr="00003D24">
        <w:rPr>
          <w:rFonts w:ascii="Times New Roman" w:hAnsi="Times New Roman"/>
          <w:sz w:val="24"/>
          <w:szCs w:val="28"/>
        </w:rPr>
        <w:t>Присутствовали – 31</w:t>
      </w:r>
      <w:r w:rsidR="00A87982" w:rsidRPr="00003D24">
        <w:rPr>
          <w:rFonts w:ascii="Times New Roman" w:hAnsi="Times New Roman"/>
          <w:sz w:val="24"/>
          <w:szCs w:val="28"/>
        </w:rPr>
        <w:t xml:space="preserve"> человек</w:t>
      </w:r>
    </w:p>
    <w:p w:rsidR="00A87982" w:rsidRPr="00003D24" w:rsidRDefault="00A87982" w:rsidP="00400A5B">
      <w:pPr>
        <w:pStyle w:val="a4"/>
        <w:rPr>
          <w:rFonts w:ascii="Times New Roman" w:hAnsi="Times New Roman"/>
          <w:sz w:val="24"/>
          <w:szCs w:val="28"/>
        </w:rPr>
      </w:pPr>
    </w:p>
    <w:p w:rsidR="00280CC1" w:rsidRPr="00003D24" w:rsidRDefault="00280CC1" w:rsidP="00400A5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03D24">
        <w:rPr>
          <w:rFonts w:ascii="Times New Roman" w:hAnsi="Times New Roman" w:cs="Times New Roman"/>
          <w:b/>
          <w:sz w:val="24"/>
          <w:szCs w:val="28"/>
        </w:rPr>
        <w:t>ПОВЕСТКА ДНЯ</w:t>
      </w:r>
    </w:p>
    <w:p w:rsidR="00AB212F" w:rsidRPr="00003D24" w:rsidRDefault="00280CC1" w:rsidP="00400A5B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/>
          <w:iCs/>
          <w:spacing w:val="-8"/>
          <w:sz w:val="24"/>
          <w:szCs w:val="28"/>
        </w:rPr>
        <w:t>Отчёт о работе профсоюзно</w:t>
      </w:r>
      <w:r w:rsidR="00111728">
        <w:rPr>
          <w:rFonts w:ascii="Times New Roman" w:hAnsi="Times New Roman"/>
          <w:iCs/>
          <w:spacing w:val="-8"/>
          <w:sz w:val="24"/>
          <w:szCs w:val="28"/>
        </w:rPr>
        <w:t xml:space="preserve">го комитета за </w:t>
      </w:r>
      <w:proofErr w:type="gramStart"/>
      <w:r w:rsidR="00111728">
        <w:rPr>
          <w:rFonts w:ascii="Times New Roman" w:hAnsi="Times New Roman"/>
          <w:iCs/>
          <w:spacing w:val="-8"/>
          <w:sz w:val="24"/>
          <w:szCs w:val="28"/>
        </w:rPr>
        <w:t xml:space="preserve">прошедший </w:t>
      </w:r>
      <w:r w:rsidRPr="00003D24">
        <w:rPr>
          <w:rFonts w:ascii="Times New Roman" w:hAnsi="Times New Roman"/>
          <w:iCs/>
          <w:spacing w:val="-8"/>
          <w:sz w:val="24"/>
          <w:szCs w:val="28"/>
        </w:rPr>
        <w:t xml:space="preserve"> год</w:t>
      </w:r>
      <w:proofErr w:type="gramEnd"/>
      <w:r w:rsidR="00AB212F" w:rsidRPr="00003D24">
        <w:rPr>
          <w:rFonts w:ascii="Times New Roman" w:hAnsi="Times New Roman"/>
          <w:iCs/>
          <w:spacing w:val="-8"/>
          <w:sz w:val="24"/>
          <w:szCs w:val="28"/>
        </w:rPr>
        <w:t>.</w:t>
      </w:r>
    </w:p>
    <w:p w:rsidR="00280CC1" w:rsidRPr="00003D24" w:rsidRDefault="00AB212F" w:rsidP="00400A5B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/>
          <w:iCs/>
          <w:spacing w:val="-8"/>
          <w:sz w:val="24"/>
          <w:szCs w:val="28"/>
        </w:rPr>
        <w:t>Обсуждение плана</w:t>
      </w:r>
      <w:r w:rsidR="00280CC1" w:rsidRPr="00003D24">
        <w:rPr>
          <w:rFonts w:ascii="Times New Roman" w:hAnsi="Times New Roman"/>
          <w:iCs/>
          <w:spacing w:val="-8"/>
          <w:sz w:val="24"/>
          <w:szCs w:val="28"/>
        </w:rPr>
        <w:t xml:space="preserve"> работы </w:t>
      </w:r>
      <w:r w:rsidRPr="00003D24">
        <w:rPr>
          <w:rFonts w:ascii="Times New Roman" w:hAnsi="Times New Roman"/>
          <w:iCs/>
          <w:spacing w:val="-8"/>
          <w:sz w:val="24"/>
          <w:szCs w:val="28"/>
        </w:rPr>
        <w:t xml:space="preserve">ППО </w:t>
      </w:r>
      <w:r w:rsidR="00280CC1" w:rsidRPr="00003D24">
        <w:rPr>
          <w:rFonts w:ascii="Times New Roman" w:hAnsi="Times New Roman"/>
          <w:iCs/>
          <w:spacing w:val="-8"/>
          <w:sz w:val="24"/>
          <w:szCs w:val="28"/>
        </w:rPr>
        <w:t xml:space="preserve">на </w:t>
      </w:r>
      <w:r w:rsidR="00111728">
        <w:rPr>
          <w:rFonts w:ascii="Times New Roman" w:hAnsi="Times New Roman"/>
          <w:iCs/>
          <w:spacing w:val="-8"/>
          <w:sz w:val="24"/>
          <w:szCs w:val="28"/>
        </w:rPr>
        <w:t xml:space="preserve">2022 </w:t>
      </w:r>
      <w:r w:rsidRPr="00003D24">
        <w:rPr>
          <w:rFonts w:ascii="Times New Roman" w:hAnsi="Times New Roman"/>
          <w:iCs/>
          <w:spacing w:val="-8"/>
          <w:sz w:val="24"/>
          <w:szCs w:val="28"/>
        </w:rPr>
        <w:t>г</w:t>
      </w:r>
      <w:r w:rsidR="00280CC1" w:rsidRPr="00003D24">
        <w:rPr>
          <w:rFonts w:ascii="Times New Roman" w:hAnsi="Times New Roman"/>
          <w:iCs/>
          <w:spacing w:val="-8"/>
          <w:sz w:val="24"/>
          <w:szCs w:val="28"/>
        </w:rPr>
        <w:t>од</w:t>
      </w:r>
    </w:p>
    <w:p w:rsidR="00280CC1" w:rsidRPr="00003D24" w:rsidRDefault="00280CC1" w:rsidP="00400A5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87982" w:rsidRPr="00003D24" w:rsidRDefault="00280CC1" w:rsidP="00400A5B">
      <w:pPr>
        <w:pStyle w:val="c10"/>
        <w:shd w:val="clear" w:color="auto" w:fill="FFFFFF"/>
        <w:spacing w:before="0" w:beforeAutospacing="0" w:after="0" w:afterAutospacing="0"/>
        <w:rPr>
          <w:szCs w:val="28"/>
        </w:rPr>
      </w:pPr>
      <w:r w:rsidRPr="00003D24">
        <w:rPr>
          <w:szCs w:val="28"/>
        </w:rPr>
        <w:t>1.</w:t>
      </w:r>
      <w:r w:rsidRPr="00003D24">
        <w:rPr>
          <w:b/>
          <w:szCs w:val="28"/>
        </w:rPr>
        <w:t>По первому вопросу слушали</w:t>
      </w:r>
      <w:r w:rsidRPr="00003D24">
        <w:rPr>
          <w:szCs w:val="28"/>
        </w:rPr>
        <w:t xml:space="preserve"> </w:t>
      </w:r>
    </w:p>
    <w:p w:rsidR="00515DB2" w:rsidRPr="00003D24" w:rsidRDefault="00280CC1" w:rsidP="00400A5B">
      <w:pPr>
        <w:pStyle w:val="c10"/>
        <w:shd w:val="clear" w:color="auto" w:fill="FFFFFF"/>
        <w:spacing w:before="0" w:beforeAutospacing="0" w:after="0" w:afterAutospacing="0"/>
        <w:rPr>
          <w:szCs w:val="28"/>
        </w:rPr>
      </w:pPr>
      <w:r w:rsidRPr="00003D24">
        <w:rPr>
          <w:szCs w:val="28"/>
        </w:rPr>
        <w:t>председателя ППО</w:t>
      </w:r>
      <w:r w:rsidR="00F04A55" w:rsidRPr="00003D24">
        <w:rPr>
          <w:szCs w:val="28"/>
        </w:rPr>
        <w:t xml:space="preserve"> </w:t>
      </w:r>
      <w:proofErr w:type="spellStart"/>
      <w:r w:rsidR="00F04A55" w:rsidRPr="00003D24">
        <w:rPr>
          <w:szCs w:val="28"/>
        </w:rPr>
        <w:t>Сагиндикову</w:t>
      </w:r>
      <w:proofErr w:type="spellEnd"/>
      <w:r w:rsidR="00F04A55" w:rsidRPr="00003D24">
        <w:rPr>
          <w:szCs w:val="28"/>
        </w:rPr>
        <w:t xml:space="preserve"> А.М</w:t>
      </w:r>
      <w:r w:rsidR="00ED0D0E" w:rsidRPr="00003D24">
        <w:rPr>
          <w:szCs w:val="28"/>
        </w:rPr>
        <w:t>.</w:t>
      </w:r>
      <w:r w:rsidR="00EE1645" w:rsidRPr="00003D24">
        <w:rPr>
          <w:szCs w:val="28"/>
        </w:rPr>
        <w:t>, представившую отчет о</w:t>
      </w:r>
      <w:r w:rsidRPr="00003D24">
        <w:rPr>
          <w:szCs w:val="28"/>
        </w:rPr>
        <w:t xml:space="preserve"> работ</w:t>
      </w:r>
      <w:r w:rsidR="00EE1645" w:rsidRPr="00003D24">
        <w:rPr>
          <w:szCs w:val="28"/>
        </w:rPr>
        <w:t>е первичной пр</w:t>
      </w:r>
      <w:r w:rsidR="00F04A55" w:rsidRPr="00003D24">
        <w:rPr>
          <w:szCs w:val="28"/>
        </w:rPr>
        <w:t>офсоюзной организации МКОУ «</w:t>
      </w:r>
      <w:proofErr w:type="spellStart"/>
      <w:r w:rsidR="00F04A55" w:rsidRPr="00003D24">
        <w:rPr>
          <w:szCs w:val="28"/>
        </w:rPr>
        <w:t>Ортатюбинская</w:t>
      </w:r>
      <w:proofErr w:type="spellEnd"/>
      <w:r w:rsidR="00F04A55" w:rsidRPr="00003D24">
        <w:rPr>
          <w:szCs w:val="28"/>
        </w:rPr>
        <w:t xml:space="preserve"> </w:t>
      </w:r>
      <w:proofErr w:type="gramStart"/>
      <w:r w:rsidR="00F04A55" w:rsidRPr="00003D24">
        <w:rPr>
          <w:szCs w:val="28"/>
        </w:rPr>
        <w:t xml:space="preserve">СОШ» </w:t>
      </w:r>
      <w:r w:rsidRPr="00003D24">
        <w:rPr>
          <w:szCs w:val="28"/>
        </w:rPr>
        <w:t xml:space="preserve"> за</w:t>
      </w:r>
      <w:proofErr w:type="gramEnd"/>
      <w:r w:rsidRPr="00003D24">
        <w:rPr>
          <w:szCs w:val="28"/>
        </w:rPr>
        <w:t xml:space="preserve"> прошедший </w:t>
      </w:r>
      <w:r w:rsidR="00F04A55" w:rsidRPr="00003D24">
        <w:rPr>
          <w:szCs w:val="28"/>
        </w:rPr>
        <w:t>2021</w:t>
      </w:r>
      <w:r w:rsidR="00EE1645" w:rsidRPr="00003D24">
        <w:rPr>
          <w:szCs w:val="28"/>
        </w:rPr>
        <w:t xml:space="preserve"> </w:t>
      </w:r>
      <w:r w:rsidR="00515DB2" w:rsidRPr="00003D24">
        <w:rPr>
          <w:szCs w:val="28"/>
        </w:rPr>
        <w:t>год.</w:t>
      </w:r>
    </w:p>
    <w:p w:rsidR="00ED0D0E" w:rsidRPr="00003D24" w:rsidRDefault="00515DB2" w:rsidP="00400A5B">
      <w:pPr>
        <w:pStyle w:val="c1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03D24">
        <w:rPr>
          <w:rStyle w:val="c0"/>
          <w:color w:val="000000"/>
          <w:szCs w:val="28"/>
        </w:rPr>
        <w:t>На</w:t>
      </w:r>
      <w:r w:rsidR="00F04A55" w:rsidRPr="00003D24">
        <w:rPr>
          <w:rStyle w:val="c0"/>
          <w:color w:val="000000"/>
          <w:szCs w:val="28"/>
        </w:rPr>
        <w:t xml:space="preserve"> сегодняшний день (март 2022</w:t>
      </w:r>
      <w:r w:rsidR="00ED0D0E" w:rsidRPr="00003D24">
        <w:rPr>
          <w:rStyle w:val="c0"/>
          <w:color w:val="000000"/>
          <w:szCs w:val="28"/>
        </w:rPr>
        <w:t xml:space="preserve"> года) в </w:t>
      </w:r>
      <w:r w:rsidR="00EE1645" w:rsidRPr="00003D24">
        <w:rPr>
          <w:rStyle w:val="c0"/>
          <w:color w:val="000000"/>
          <w:szCs w:val="28"/>
        </w:rPr>
        <w:t>составе профсоюзной</w:t>
      </w:r>
      <w:r w:rsidR="00003D24" w:rsidRPr="00003D24">
        <w:rPr>
          <w:rStyle w:val="c0"/>
          <w:color w:val="000000"/>
          <w:szCs w:val="28"/>
        </w:rPr>
        <w:t xml:space="preserve"> организации числится 38</w:t>
      </w:r>
      <w:r w:rsidR="00ED0D0E" w:rsidRPr="00003D24">
        <w:rPr>
          <w:rStyle w:val="c0"/>
          <w:color w:val="000000"/>
          <w:szCs w:val="28"/>
        </w:rPr>
        <w:t>человек</w:t>
      </w:r>
      <w:r w:rsidRPr="00003D24">
        <w:rPr>
          <w:rStyle w:val="c0"/>
          <w:color w:val="000000"/>
          <w:szCs w:val="28"/>
        </w:rPr>
        <w:t>.</w:t>
      </w:r>
    </w:p>
    <w:p w:rsidR="00ED0D0E" w:rsidRPr="00003D24" w:rsidRDefault="00ED0D0E" w:rsidP="00400A5B">
      <w:pPr>
        <w:pStyle w:val="c1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03D24">
        <w:rPr>
          <w:rStyle w:val="c0"/>
          <w:color w:val="000000"/>
          <w:szCs w:val="28"/>
        </w:rPr>
        <w:t xml:space="preserve">Проведена сверка членов профсоюза в </w:t>
      </w:r>
      <w:r w:rsidR="00515DB2" w:rsidRPr="00003D24">
        <w:rPr>
          <w:rStyle w:val="c0"/>
          <w:color w:val="000000"/>
          <w:szCs w:val="28"/>
        </w:rPr>
        <w:t>марте текущего</w:t>
      </w:r>
      <w:r w:rsidRPr="00003D24">
        <w:rPr>
          <w:rStyle w:val="c0"/>
          <w:color w:val="000000"/>
          <w:szCs w:val="28"/>
        </w:rPr>
        <w:t xml:space="preserve"> года.</w:t>
      </w:r>
      <w:r w:rsidR="00EE1645" w:rsidRPr="00003D24">
        <w:rPr>
          <w:rStyle w:val="c0"/>
          <w:color w:val="000000"/>
          <w:szCs w:val="28"/>
        </w:rPr>
        <w:t xml:space="preserve"> </w:t>
      </w:r>
      <w:r w:rsidRPr="00003D24">
        <w:rPr>
          <w:rStyle w:val="c0"/>
          <w:color w:val="000000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</w:t>
      </w:r>
    </w:p>
    <w:p w:rsidR="00ED0D0E" w:rsidRPr="00003D24" w:rsidRDefault="00ED0D0E" w:rsidP="00400A5B">
      <w:pPr>
        <w:pStyle w:val="c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03D24">
        <w:rPr>
          <w:rStyle w:val="c0"/>
          <w:color w:val="000000"/>
          <w:szCs w:val="28"/>
        </w:rPr>
        <w:t>Всю свою работу профсоюзный комитет строит на принципах социального партнерства и с</w:t>
      </w:r>
      <w:r w:rsidR="00003D24" w:rsidRPr="00003D24">
        <w:rPr>
          <w:rStyle w:val="c0"/>
          <w:color w:val="000000"/>
          <w:szCs w:val="28"/>
        </w:rPr>
        <w:t xml:space="preserve">отрудничества с администрацией </w:t>
      </w:r>
      <w:r w:rsidRPr="00003D24">
        <w:rPr>
          <w:rStyle w:val="c0"/>
          <w:color w:val="000000"/>
          <w:szCs w:val="28"/>
        </w:rPr>
        <w:t>ОУ, решая все вопросы путем конструктивного диалога в интересах работников. Производится регистрация документов (заявлений о вступлении, и т.д.)</w:t>
      </w:r>
    </w:p>
    <w:p w:rsidR="00280CC1" w:rsidRPr="00003D24" w:rsidRDefault="00ED0D0E" w:rsidP="00400A5B">
      <w:pPr>
        <w:pStyle w:val="c9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03D24">
        <w:rPr>
          <w:rStyle w:val="c0"/>
          <w:color w:val="000000"/>
          <w:szCs w:val="28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  <w:r w:rsidR="00EE1645" w:rsidRPr="00003D24">
        <w:rPr>
          <w:rStyle w:val="c0"/>
          <w:color w:val="000000"/>
          <w:szCs w:val="28"/>
        </w:rPr>
        <w:t xml:space="preserve"> </w:t>
      </w:r>
      <w:r w:rsidR="00280CC1" w:rsidRPr="00003D24">
        <w:rPr>
          <w:iCs/>
          <w:spacing w:val="-8"/>
          <w:szCs w:val="28"/>
        </w:rPr>
        <w:t xml:space="preserve">Документы проверены, вся документация в порядке, комиссия профсоюзного комитета работала плодотворно, качественно, эффективно. Председатель ознакомила с планом работы на </w:t>
      </w:r>
      <w:proofErr w:type="gramStart"/>
      <w:r w:rsidR="00280CC1" w:rsidRPr="00003D24">
        <w:rPr>
          <w:iCs/>
          <w:spacing w:val="-8"/>
          <w:szCs w:val="28"/>
        </w:rPr>
        <w:t>новый</w:t>
      </w:r>
      <w:r w:rsidR="00003D24" w:rsidRPr="00003D24">
        <w:rPr>
          <w:iCs/>
          <w:spacing w:val="-8"/>
          <w:szCs w:val="28"/>
        </w:rPr>
        <w:t xml:space="preserve"> </w:t>
      </w:r>
      <w:r w:rsidR="00280CC1" w:rsidRPr="00003D24">
        <w:rPr>
          <w:iCs/>
          <w:spacing w:val="-8"/>
          <w:szCs w:val="28"/>
        </w:rPr>
        <w:t xml:space="preserve"> год</w:t>
      </w:r>
      <w:proofErr w:type="gramEnd"/>
      <w:r w:rsidR="00280CC1" w:rsidRPr="00003D24">
        <w:rPr>
          <w:iCs/>
          <w:spacing w:val="-8"/>
          <w:szCs w:val="28"/>
        </w:rPr>
        <w:t>. План работы утвержден на заседании профсоюзного комитета.</w:t>
      </w:r>
    </w:p>
    <w:p w:rsidR="00AB212F" w:rsidRPr="00003D24" w:rsidRDefault="00280CC1" w:rsidP="00400A5B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8"/>
        </w:rPr>
      </w:pPr>
      <w:r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Выступила </w:t>
      </w:r>
      <w:r w:rsidR="00ED0D0E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– член ревизионной комиссии. Она сообщила что при поддержке профкома сделано много для улучшения условий труда работников. Оказана материальная помощь семьям </w:t>
      </w:r>
      <w:r w:rsidR="00AB212F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участников </w:t>
      </w:r>
      <w:r w:rsidR="00ED0D0E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СВО, члены профсоюза получали поздравления в календарные и профессиональные праздники. Профсоюз помогает администрации в решении важных </w:t>
      </w:r>
      <w:r w:rsidR="00515DB2" w:rsidRPr="00003D24">
        <w:rPr>
          <w:rFonts w:ascii="Times New Roman" w:hAnsi="Times New Roman" w:cs="Times New Roman"/>
          <w:iCs/>
          <w:spacing w:val="-8"/>
          <w:sz w:val="24"/>
          <w:szCs w:val="28"/>
        </w:rPr>
        <w:t>задач.</w:t>
      </w:r>
      <w:r w:rsidR="00AB212F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 Председатель ППО сообщила, что ф</w:t>
      </w:r>
      <w:r w:rsidR="00AB212F" w:rsidRPr="00003D24">
        <w:rPr>
          <w:rFonts w:ascii="Times New Roman" w:hAnsi="Times New Roman" w:cs="Times New Roman"/>
          <w:sz w:val="24"/>
          <w:szCs w:val="28"/>
        </w:rPr>
        <w:t>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Распределение средств по статьям расходов утверждалось решением профсоюзного комитета. Профсоюзная организация постоянный по</w:t>
      </w:r>
      <w:r w:rsidR="00003D24" w:rsidRPr="00003D24">
        <w:rPr>
          <w:rFonts w:ascii="Times New Roman" w:hAnsi="Times New Roman" w:cs="Times New Roman"/>
          <w:sz w:val="24"/>
          <w:szCs w:val="28"/>
        </w:rPr>
        <w:t xml:space="preserve">дписчик газеты «Голос </w:t>
      </w:r>
      <w:r w:rsidR="00AB212F" w:rsidRPr="00003D24">
        <w:rPr>
          <w:rFonts w:ascii="Times New Roman" w:hAnsi="Times New Roman" w:cs="Times New Roman"/>
          <w:sz w:val="24"/>
          <w:szCs w:val="28"/>
        </w:rPr>
        <w:t>профсоюз</w:t>
      </w:r>
      <w:r w:rsidR="00003D24" w:rsidRPr="00003D24">
        <w:rPr>
          <w:rFonts w:ascii="Times New Roman" w:hAnsi="Times New Roman" w:cs="Times New Roman"/>
          <w:sz w:val="24"/>
          <w:szCs w:val="28"/>
        </w:rPr>
        <w:t>а</w:t>
      </w:r>
      <w:r w:rsidR="00AB212F" w:rsidRPr="00003D24">
        <w:rPr>
          <w:rFonts w:ascii="Times New Roman" w:hAnsi="Times New Roman" w:cs="Times New Roman"/>
          <w:sz w:val="24"/>
          <w:szCs w:val="28"/>
        </w:rPr>
        <w:t xml:space="preserve">», где можно ознакомиться с вопросами трудового законодательства. </w:t>
      </w:r>
    </w:p>
    <w:p w:rsidR="00280CC1" w:rsidRPr="00003D24" w:rsidRDefault="00AB212F" w:rsidP="00400A5B">
      <w:pPr>
        <w:spacing w:after="0" w:line="240" w:lineRule="auto"/>
        <w:rPr>
          <w:rFonts w:ascii="Times New Roman" w:hAnsi="Times New Roman" w:cs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 w:cs="Times New Roman"/>
          <w:iCs/>
          <w:spacing w:val="-8"/>
          <w:sz w:val="24"/>
          <w:szCs w:val="28"/>
        </w:rPr>
        <w:t>Председатель ППО</w:t>
      </w:r>
      <w:r w:rsidR="00ED0D0E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 предложила </w:t>
      </w:r>
      <w:r w:rsidRPr="00003D24">
        <w:rPr>
          <w:rFonts w:ascii="Times New Roman" w:hAnsi="Times New Roman" w:cs="Times New Roman"/>
          <w:iCs/>
          <w:spacing w:val="-8"/>
          <w:sz w:val="24"/>
          <w:szCs w:val="28"/>
        </w:rPr>
        <w:t>считать работу</w:t>
      </w:r>
      <w:r w:rsidR="00ED0D0E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 профсоюзного комитета</w:t>
      </w:r>
      <w:r w:rsidR="00003D24" w:rsidRPr="00003D24">
        <w:rPr>
          <w:rFonts w:ascii="Times New Roman" w:hAnsi="Times New Roman" w:cs="Times New Roman"/>
          <w:iCs/>
          <w:spacing w:val="-8"/>
          <w:sz w:val="24"/>
          <w:szCs w:val="28"/>
        </w:rPr>
        <w:t xml:space="preserve"> в 2021</w:t>
      </w:r>
      <w:r w:rsidRPr="00003D24">
        <w:rPr>
          <w:rFonts w:ascii="Times New Roman" w:hAnsi="Times New Roman" w:cs="Times New Roman"/>
          <w:iCs/>
          <w:spacing w:val="-8"/>
          <w:sz w:val="24"/>
          <w:szCs w:val="28"/>
        </w:rPr>
        <w:t>году удовлетворительной</w:t>
      </w:r>
    </w:p>
    <w:p w:rsidR="00280CC1" w:rsidRPr="00003D24" w:rsidRDefault="00435155" w:rsidP="0040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8"/>
        </w:rPr>
      </w:pPr>
      <w:r w:rsidRPr="00003D24">
        <w:rPr>
          <w:rFonts w:ascii="Times New Roman" w:hAnsi="Times New Roman" w:cs="Times New Roman"/>
          <w:b/>
          <w:spacing w:val="-6"/>
          <w:sz w:val="24"/>
          <w:szCs w:val="28"/>
        </w:rPr>
        <w:lastRenderedPageBreak/>
        <w:t>Голосовали:</w:t>
      </w:r>
      <w:r w:rsidRPr="00003D2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87982" w:rsidRPr="00003D24">
        <w:rPr>
          <w:rFonts w:ascii="Times New Roman" w:eastAsia="Times New Roman" w:hAnsi="Times New Roman" w:cs="Times New Roman"/>
          <w:sz w:val="24"/>
          <w:szCs w:val="28"/>
        </w:rPr>
        <w:t>единогласно</w:t>
      </w:r>
    </w:p>
    <w:p w:rsidR="00280CC1" w:rsidRPr="00003D24" w:rsidRDefault="00515DB2" w:rsidP="00400A5B">
      <w:p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 w:cs="Times New Roman"/>
          <w:b/>
          <w:iCs/>
          <w:spacing w:val="-8"/>
          <w:sz w:val="24"/>
          <w:szCs w:val="28"/>
        </w:rPr>
        <w:t xml:space="preserve">Решили: </w:t>
      </w:r>
      <w:r w:rsidR="00AB212F" w:rsidRPr="00003D24">
        <w:rPr>
          <w:rFonts w:ascii="Times New Roman" w:hAnsi="Times New Roman"/>
          <w:iCs/>
          <w:spacing w:val="-8"/>
          <w:sz w:val="24"/>
          <w:szCs w:val="28"/>
        </w:rPr>
        <w:t>считать работу</w:t>
      </w:r>
      <w:r w:rsidR="00003D24" w:rsidRPr="00003D24">
        <w:rPr>
          <w:rFonts w:ascii="Times New Roman" w:hAnsi="Times New Roman"/>
          <w:iCs/>
          <w:spacing w:val="-8"/>
          <w:sz w:val="24"/>
          <w:szCs w:val="28"/>
        </w:rPr>
        <w:t xml:space="preserve"> профсоюзного комитета ППО МКОУ «</w:t>
      </w:r>
      <w:proofErr w:type="spellStart"/>
      <w:r w:rsidR="00003D24" w:rsidRPr="00003D24">
        <w:rPr>
          <w:rFonts w:ascii="Times New Roman" w:hAnsi="Times New Roman"/>
          <w:iCs/>
          <w:spacing w:val="-8"/>
          <w:sz w:val="24"/>
          <w:szCs w:val="28"/>
        </w:rPr>
        <w:t>Ортатюбинской</w:t>
      </w:r>
      <w:proofErr w:type="spellEnd"/>
      <w:r w:rsidR="00003D24" w:rsidRPr="00003D24">
        <w:rPr>
          <w:rFonts w:ascii="Times New Roman" w:hAnsi="Times New Roman"/>
          <w:iCs/>
          <w:spacing w:val="-8"/>
          <w:sz w:val="24"/>
          <w:szCs w:val="28"/>
        </w:rPr>
        <w:t xml:space="preserve"> </w:t>
      </w:r>
      <w:proofErr w:type="gramStart"/>
      <w:r w:rsidR="00003D24" w:rsidRPr="00003D24">
        <w:rPr>
          <w:rFonts w:ascii="Times New Roman" w:hAnsi="Times New Roman"/>
          <w:iCs/>
          <w:spacing w:val="-8"/>
          <w:sz w:val="24"/>
          <w:szCs w:val="28"/>
        </w:rPr>
        <w:t xml:space="preserve">СОШ» </w:t>
      </w:r>
      <w:r w:rsidR="00AB212F" w:rsidRPr="00003D24">
        <w:rPr>
          <w:rFonts w:ascii="Times New Roman" w:hAnsi="Times New Roman"/>
          <w:iCs/>
          <w:spacing w:val="-8"/>
          <w:sz w:val="24"/>
          <w:szCs w:val="28"/>
        </w:rPr>
        <w:t xml:space="preserve"> году</w:t>
      </w:r>
      <w:proofErr w:type="gramEnd"/>
      <w:r w:rsidR="00AB212F" w:rsidRPr="00003D24">
        <w:rPr>
          <w:rFonts w:ascii="Times New Roman" w:hAnsi="Times New Roman"/>
          <w:iCs/>
          <w:spacing w:val="-8"/>
          <w:sz w:val="24"/>
          <w:szCs w:val="28"/>
        </w:rPr>
        <w:t xml:space="preserve"> удовлетворительной</w:t>
      </w:r>
    </w:p>
    <w:p w:rsidR="00515DB2" w:rsidRPr="00003D24" w:rsidRDefault="00515DB2" w:rsidP="00400A5B">
      <w:p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</w:p>
    <w:p w:rsidR="0007021F" w:rsidRPr="00003D24" w:rsidRDefault="00AB212F" w:rsidP="00400A5B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/>
          <w:b/>
          <w:iCs/>
          <w:spacing w:val="-8"/>
          <w:sz w:val="24"/>
          <w:szCs w:val="28"/>
        </w:rPr>
        <w:t>По второму вопросу с</w:t>
      </w:r>
      <w:r w:rsidR="00515DB2" w:rsidRPr="00003D24">
        <w:rPr>
          <w:rFonts w:ascii="Times New Roman" w:hAnsi="Times New Roman"/>
          <w:b/>
          <w:iCs/>
          <w:spacing w:val="-8"/>
          <w:sz w:val="24"/>
          <w:szCs w:val="28"/>
        </w:rPr>
        <w:t>лушали</w:t>
      </w:r>
      <w:r w:rsidR="00515DB2" w:rsidRPr="00003D24">
        <w:rPr>
          <w:rFonts w:ascii="Times New Roman" w:hAnsi="Times New Roman"/>
          <w:iCs/>
          <w:spacing w:val="-8"/>
          <w:sz w:val="24"/>
          <w:szCs w:val="28"/>
        </w:rPr>
        <w:t xml:space="preserve"> </w:t>
      </w:r>
    </w:p>
    <w:p w:rsidR="00280CC1" w:rsidRPr="00003D24" w:rsidRDefault="00AB212F" w:rsidP="00400A5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03D24">
        <w:rPr>
          <w:rFonts w:ascii="Times New Roman" w:hAnsi="Times New Roman" w:cs="Times New Roman"/>
          <w:iCs/>
          <w:spacing w:val="-8"/>
          <w:sz w:val="24"/>
          <w:szCs w:val="28"/>
        </w:rPr>
        <w:t>з</w:t>
      </w:r>
      <w:r w:rsidR="00435155" w:rsidRPr="00003D24">
        <w:rPr>
          <w:rFonts w:ascii="Times New Roman" w:hAnsi="Times New Roman"/>
          <w:sz w:val="24"/>
          <w:szCs w:val="28"/>
        </w:rPr>
        <w:t>аместител</w:t>
      </w:r>
      <w:r w:rsidRPr="00003D24">
        <w:rPr>
          <w:rFonts w:ascii="Times New Roman" w:hAnsi="Times New Roman"/>
          <w:sz w:val="24"/>
          <w:szCs w:val="28"/>
        </w:rPr>
        <w:t>я</w:t>
      </w:r>
      <w:r w:rsidR="00435155" w:rsidRPr="00003D24">
        <w:rPr>
          <w:rFonts w:ascii="Times New Roman" w:hAnsi="Times New Roman"/>
          <w:sz w:val="24"/>
          <w:szCs w:val="28"/>
        </w:rPr>
        <w:t xml:space="preserve"> председателя профсоюзного комитета</w:t>
      </w:r>
      <w:r w:rsidR="0007021F" w:rsidRPr="00003D24">
        <w:rPr>
          <w:rFonts w:ascii="Times New Roman" w:hAnsi="Times New Roman"/>
          <w:sz w:val="24"/>
          <w:szCs w:val="28"/>
        </w:rPr>
        <w:t>, которая</w:t>
      </w:r>
      <w:r w:rsidR="00435155" w:rsidRPr="00003D24">
        <w:rPr>
          <w:rFonts w:ascii="Times New Roman" w:hAnsi="Times New Roman"/>
          <w:sz w:val="24"/>
          <w:szCs w:val="28"/>
        </w:rPr>
        <w:t xml:space="preserve"> предложила </w:t>
      </w:r>
      <w:r w:rsidR="0007021F" w:rsidRPr="00003D24">
        <w:rPr>
          <w:rFonts w:ascii="Times New Roman" w:hAnsi="Times New Roman"/>
          <w:sz w:val="24"/>
          <w:szCs w:val="28"/>
        </w:rPr>
        <w:t xml:space="preserve">план </w:t>
      </w:r>
      <w:r w:rsidR="00003D24" w:rsidRPr="00003D24">
        <w:rPr>
          <w:rFonts w:ascii="Times New Roman" w:hAnsi="Times New Roman"/>
          <w:sz w:val="24"/>
          <w:szCs w:val="28"/>
        </w:rPr>
        <w:t>работы ППО на 2022год (прилагается</w:t>
      </w:r>
      <w:r w:rsidR="0007021F" w:rsidRPr="00003D24">
        <w:rPr>
          <w:rFonts w:ascii="Times New Roman" w:hAnsi="Times New Roman"/>
          <w:sz w:val="24"/>
          <w:szCs w:val="28"/>
        </w:rPr>
        <w:t>), а также перечислила мероприятия, направленные на улучшени</w:t>
      </w:r>
      <w:r w:rsidR="00003D24" w:rsidRPr="00003D24">
        <w:rPr>
          <w:rFonts w:ascii="Times New Roman" w:hAnsi="Times New Roman"/>
          <w:sz w:val="24"/>
          <w:szCs w:val="28"/>
        </w:rPr>
        <w:t xml:space="preserve">е работы профсоюзного комитета </w:t>
      </w:r>
      <w:r w:rsidR="0007021F" w:rsidRPr="00003D24">
        <w:rPr>
          <w:rFonts w:ascii="Times New Roman" w:hAnsi="Times New Roman"/>
          <w:sz w:val="24"/>
          <w:szCs w:val="28"/>
        </w:rPr>
        <w:t xml:space="preserve">ОУ, которым следует уделить особое внимание. Это </w:t>
      </w:r>
      <w:r w:rsidR="00435155" w:rsidRPr="00003D24">
        <w:rPr>
          <w:rFonts w:ascii="Times New Roman" w:hAnsi="Times New Roman"/>
          <w:sz w:val="24"/>
          <w:szCs w:val="28"/>
        </w:rPr>
        <w:t>работа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В последнее время в связи с различными изменениями в системе образования, а также в системе оплаты педагогического труда, системы пенсионного обеспечения, оформлении больничных листов, требуется всё больше знаний трудового законодательства. Каждый член первич</w:t>
      </w:r>
      <w:r w:rsidR="0007021F" w:rsidRPr="00003D24">
        <w:rPr>
          <w:rFonts w:ascii="Times New Roman" w:hAnsi="Times New Roman"/>
          <w:sz w:val="24"/>
          <w:szCs w:val="28"/>
        </w:rPr>
        <w:t>ной организации</w:t>
      </w:r>
      <w:r w:rsidR="00435155" w:rsidRPr="00003D24">
        <w:rPr>
          <w:rFonts w:ascii="Times New Roman" w:hAnsi="Times New Roman"/>
          <w:sz w:val="24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07021F" w:rsidRPr="00003D24" w:rsidRDefault="0007021F" w:rsidP="00400A5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03D24">
        <w:rPr>
          <w:rFonts w:ascii="Times New Roman" w:hAnsi="Times New Roman"/>
          <w:sz w:val="24"/>
          <w:szCs w:val="28"/>
        </w:rPr>
        <w:t>Голосовали: единогласно.</w:t>
      </w:r>
    </w:p>
    <w:p w:rsidR="0007021F" w:rsidRPr="00003D24" w:rsidRDefault="0007021F" w:rsidP="00400A5B">
      <w:p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003D24">
        <w:rPr>
          <w:rFonts w:ascii="Times New Roman" w:hAnsi="Times New Roman"/>
          <w:sz w:val="24"/>
          <w:szCs w:val="28"/>
        </w:rPr>
        <w:t xml:space="preserve">Решили: утвердить План </w:t>
      </w:r>
      <w:r w:rsidR="00003D24" w:rsidRPr="00003D24">
        <w:rPr>
          <w:rFonts w:ascii="Times New Roman" w:hAnsi="Times New Roman"/>
          <w:sz w:val="24"/>
          <w:szCs w:val="28"/>
        </w:rPr>
        <w:t>работы ППО на 2022</w:t>
      </w:r>
      <w:r w:rsidRPr="00003D24">
        <w:rPr>
          <w:rFonts w:ascii="Times New Roman" w:hAnsi="Times New Roman"/>
          <w:sz w:val="24"/>
          <w:szCs w:val="28"/>
        </w:rPr>
        <w:t xml:space="preserve"> год.</w:t>
      </w:r>
    </w:p>
    <w:p w:rsidR="00280CC1" w:rsidRPr="00003D24" w:rsidRDefault="00280CC1" w:rsidP="00400A5B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pacing w:val="-8"/>
          <w:sz w:val="24"/>
          <w:szCs w:val="28"/>
        </w:rPr>
      </w:pPr>
    </w:p>
    <w:p w:rsidR="00280CC1" w:rsidRPr="00003D24" w:rsidRDefault="00280CC1" w:rsidP="00400A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280CC1" w:rsidRPr="00003D24" w:rsidRDefault="00280CC1" w:rsidP="00400A5B">
      <w:pPr>
        <w:pStyle w:val="a4"/>
        <w:ind w:firstLine="709"/>
        <w:rPr>
          <w:rFonts w:ascii="Times New Roman" w:hAnsi="Times New Roman"/>
          <w:sz w:val="24"/>
          <w:szCs w:val="28"/>
        </w:rPr>
      </w:pPr>
    </w:p>
    <w:p w:rsidR="00280CC1" w:rsidRPr="00003D24" w:rsidRDefault="00280CC1" w:rsidP="00400A5B">
      <w:pPr>
        <w:pStyle w:val="a4"/>
        <w:rPr>
          <w:rFonts w:ascii="Times New Roman" w:hAnsi="Times New Roman"/>
          <w:sz w:val="24"/>
          <w:szCs w:val="28"/>
        </w:rPr>
      </w:pPr>
      <w:r w:rsidRPr="00003D24">
        <w:rPr>
          <w:rFonts w:ascii="Times New Roman" w:hAnsi="Times New Roman"/>
          <w:sz w:val="24"/>
          <w:szCs w:val="28"/>
        </w:rPr>
        <w:t xml:space="preserve">Председатель </w:t>
      </w:r>
      <w:proofErr w:type="gramStart"/>
      <w:r w:rsidRPr="00003D24">
        <w:rPr>
          <w:rFonts w:ascii="Times New Roman" w:hAnsi="Times New Roman"/>
          <w:sz w:val="24"/>
          <w:szCs w:val="28"/>
        </w:rPr>
        <w:t xml:space="preserve">ППО:   </w:t>
      </w:r>
      <w:proofErr w:type="gramEnd"/>
      <w:r w:rsidRPr="00003D24">
        <w:rPr>
          <w:rFonts w:ascii="Times New Roman" w:hAnsi="Times New Roman"/>
          <w:sz w:val="24"/>
          <w:szCs w:val="28"/>
        </w:rPr>
        <w:t xml:space="preserve">                    </w:t>
      </w:r>
      <w:r w:rsidR="00953C89" w:rsidRPr="00003D24">
        <w:rPr>
          <w:rFonts w:ascii="Times New Roman" w:hAnsi="Times New Roman"/>
          <w:sz w:val="24"/>
          <w:szCs w:val="28"/>
        </w:rPr>
        <w:t xml:space="preserve">    </w:t>
      </w:r>
      <w:r w:rsidRPr="00003D24">
        <w:rPr>
          <w:rFonts w:ascii="Times New Roman" w:hAnsi="Times New Roman"/>
          <w:sz w:val="24"/>
          <w:szCs w:val="28"/>
        </w:rPr>
        <w:t xml:space="preserve">  ___________ </w:t>
      </w:r>
      <w:r w:rsidR="00003D24" w:rsidRPr="00003D24">
        <w:rPr>
          <w:rFonts w:ascii="Times New Roman" w:hAnsi="Times New Roman"/>
          <w:sz w:val="24"/>
          <w:szCs w:val="28"/>
        </w:rPr>
        <w:t xml:space="preserve">А.М. </w:t>
      </w:r>
      <w:proofErr w:type="spellStart"/>
      <w:r w:rsidR="00003D24" w:rsidRPr="00003D24">
        <w:rPr>
          <w:rFonts w:ascii="Times New Roman" w:hAnsi="Times New Roman"/>
          <w:sz w:val="24"/>
          <w:szCs w:val="28"/>
        </w:rPr>
        <w:t>Сагиндикова</w:t>
      </w:r>
      <w:proofErr w:type="spellEnd"/>
    </w:p>
    <w:p w:rsidR="00280CC1" w:rsidRPr="00003D24" w:rsidRDefault="00280CC1" w:rsidP="00400A5B">
      <w:pPr>
        <w:pStyle w:val="a4"/>
        <w:ind w:firstLine="709"/>
        <w:rPr>
          <w:rFonts w:ascii="Times New Roman" w:hAnsi="Times New Roman"/>
          <w:sz w:val="24"/>
          <w:szCs w:val="28"/>
        </w:rPr>
      </w:pPr>
    </w:p>
    <w:p w:rsidR="00280CC1" w:rsidRPr="00003D24" w:rsidRDefault="00280CC1" w:rsidP="00400A5B">
      <w:pPr>
        <w:pStyle w:val="a4"/>
        <w:rPr>
          <w:rFonts w:ascii="Times New Roman" w:hAnsi="Times New Roman"/>
          <w:b/>
          <w:sz w:val="24"/>
          <w:szCs w:val="28"/>
        </w:rPr>
      </w:pPr>
      <w:proofErr w:type="gramStart"/>
      <w:r w:rsidRPr="00003D24">
        <w:rPr>
          <w:rFonts w:ascii="Times New Roman" w:hAnsi="Times New Roman"/>
          <w:sz w:val="24"/>
          <w:szCs w:val="28"/>
        </w:rPr>
        <w:t xml:space="preserve">Секретарь:   </w:t>
      </w:r>
      <w:proofErr w:type="gramEnd"/>
      <w:r w:rsidRPr="00003D24">
        <w:rPr>
          <w:rFonts w:ascii="Times New Roman" w:hAnsi="Times New Roman"/>
          <w:sz w:val="24"/>
          <w:szCs w:val="28"/>
        </w:rPr>
        <w:t xml:space="preserve">                                     </w:t>
      </w:r>
      <w:r w:rsidR="00953C89" w:rsidRPr="00003D24">
        <w:rPr>
          <w:rFonts w:ascii="Times New Roman" w:hAnsi="Times New Roman"/>
          <w:sz w:val="24"/>
          <w:szCs w:val="28"/>
        </w:rPr>
        <w:t xml:space="preserve">    </w:t>
      </w:r>
      <w:r w:rsidRPr="00003D24">
        <w:rPr>
          <w:rFonts w:ascii="Times New Roman" w:hAnsi="Times New Roman"/>
          <w:sz w:val="24"/>
          <w:szCs w:val="28"/>
        </w:rPr>
        <w:t xml:space="preserve"> ____</w:t>
      </w:r>
      <w:r w:rsidR="009C59A5" w:rsidRPr="00003D24">
        <w:rPr>
          <w:rFonts w:ascii="Times New Roman" w:hAnsi="Times New Roman"/>
          <w:sz w:val="24"/>
          <w:szCs w:val="28"/>
        </w:rPr>
        <w:t>___</w:t>
      </w:r>
      <w:r w:rsidRPr="00003D24">
        <w:rPr>
          <w:rFonts w:ascii="Times New Roman" w:hAnsi="Times New Roman"/>
          <w:sz w:val="24"/>
          <w:szCs w:val="28"/>
        </w:rPr>
        <w:t>_____</w:t>
      </w:r>
      <w:r w:rsidR="009C59A5" w:rsidRPr="00003D24">
        <w:rPr>
          <w:rFonts w:ascii="Times New Roman" w:hAnsi="Times New Roman"/>
          <w:sz w:val="24"/>
          <w:szCs w:val="28"/>
        </w:rPr>
        <w:t xml:space="preserve"> </w:t>
      </w:r>
      <w:r w:rsidR="00003D24" w:rsidRPr="00003D24">
        <w:rPr>
          <w:rFonts w:ascii="Times New Roman" w:hAnsi="Times New Roman"/>
          <w:sz w:val="24"/>
          <w:szCs w:val="28"/>
        </w:rPr>
        <w:t xml:space="preserve">Н.А. </w:t>
      </w:r>
      <w:proofErr w:type="spellStart"/>
      <w:r w:rsidR="00003D24" w:rsidRPr="00003D24">
        <w:rPr>
          <w:rFonts w:ascii="Times New Roman" w:hAnsi="Times New Roman"/>
          <w:sz w:val="24"/>
          <w:szCs w:val="28"/>
        </w:rPr>
        <w:t>Янакаева</w:t>
      </w:r>
      <w:proofErr w:type="spellEnd"/>
    </w:p>
    <w:p w:rsidR="00280CC1" w:rsidRPr="00435155" w:rsidRDefault="00280CC1" w:rsidP="0040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80CC1" w:rsidRPr="00435155" w:rsidRDefault="00280CC1" w:rsidP="00280CC1">
      <w:pPr>
        <w:pStyle w:val="a3"/>
        <w:tabs>
          <w:tab w:val="left" w:pos="4035"/>
        </w:tabs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435155">
        <w:rPr>
          <w:color w:val="000000"/>
          <w:sz w:val="28"/>
          <w:szCs w:val="28"/>
        </w:rPr>
        <w:tab/>
      </w:r>
    </w:p>
    <w:p w:rsidR="00280CC1" w:rsidRPr="00435155" w:rsidRDefault="00280CC1" w:rsidP="00280CC1">
      <w:pPr>
        <w:pStyle w:val="a3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</w:p>
    <w:p w:rsidR="00280CC1" w:rsidRDefault="00280CC1" w:rsidP="00280CC1">
      <w:pPr>
        <w:pStyle w:val="a3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</w:p>
    <w:p w:rsidR="00513482" w:rsidRDefault="00513482"/>
    <w:p w:rsidR="00513482" w:rsidRPr="00513482" w:rsidRDefault="00513482" w:rsidP="00513482"/>
    <w:p w:rsidR="00513482" w:rsidRPr="00513482" w:rsidRDefault="00513482" w:rsidP="00513482"/>
    <w:p w:rsidR="00513482" w:rsidRDefault="00513482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513482" w:rsidRPr="00513482" w:rsidRDefault="00513482" w:rsidP="00513482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13482">
        <w:rPr>
          <w:rFonts w:ascii="Calibri" w:eastAsia="Calibri" w:hAnsi="Calibri" w:cs="Times New Roman"/>
          <w:lang w:eastAsia="en-US"/>
        </w:rPr>
        <w:lastRenderedPageBreak/>
        <w:tab/>
      </w:r>
      <w:r w:rsidRPr="00513482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36E0CA45" wp14:editId="68BC892A">
            <wp:extent cx="903605" cy="1031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82" w:rsidRPr="00513482" w:rsidRDefault="00513482" w:rsidP="00513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513482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513482" w:rsidRPr="00513482" w:rsidRDefault="00513482" w:rsidP="00513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513482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513482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513482" w:rsidRPr="00513482" w:rsidRDefault="00513482" w:rsidP="0051348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51348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13482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Мектебул.К.</w:t>
      </w:r>
      <w:proofErr w:type="gramStart"/>
      <w:r w:rsidRPr="00513482">
        <w:rPr>
          <w:rFonts w:ascii="Times New Roman" w:eastAsia="Times New Roman" w:hAnsi="Times New Roman" w:cs="Times New Roman"/>
          <w:sz w:val="18"/>
          <w:szCs w:val="20"/>
        </w:rPr>
        <w:t>Маркса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proofErr w:type="gram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513482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513482" w:rsidRPr="00513482" w:rsidRDefault="00513482" w:rsidP="005134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</w:p>
    <w:p w:rsidR="00513482" w:rsidRPr="00513482" w:rsidRDefault="00513482" w:rsidP="0051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13482" w:rsidRPr="00513482" w:rsidRDefault="00513482" w:rsidP="0051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Протокол  №</w:t>
      </w:r>
      <w:proofErr w:type="gramEnd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</w:p>
    <w:p w:rsidR="00513482" w:rsidRPr="00513482" w:rsidRDefault="00513482" w:rsidP="005134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  <w:lang w:eastAsia="ar-SA"/>
        </w:rPr>
      </w:pPr>
    </w:p>
    <w:p w:rsidR="00513482" w:rsidRPr="00513482" w:rsidRDefault="00513482" w:rsidP="0051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>общего собрания трудового коллектива    МКОУ «</w:t>
      </w:r>
      <w:proofErr w:type="spellStart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СОШ»</w:t>
      </w:r>
    </w:p>
    <w:p w:rsidR="00513482" w:rsidRPr="00513482" w:rsidRDefault="00513482" w:rsidP="0051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«19» </w:t>
      </w:r>
      <w:proofErr w:type="gramStart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>августа  2022</w:t>
      </w:r>
      <w:proofErr w:type="gramEnd"/>
      <w:r w:rsidRPr="005134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г.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Присутствуют – 34человек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Отсутствуют – 6 человека по уважительной причине</w:t>
      </w:r>
    </w:p>
    <w:p w:rsidR="00513482" w:rsidRPr="00513482" w:rsidRDefault="00513482" w:rsidP="0051348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дня: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Об инициировании начала переговоров по заключению коллективного договора.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Об избрании представителей трудового коллектива от работников в состав комиссии для ведения коллективных переговоров по разработке коллективного договора, его заключения, внесения изменений и дополнений, контроля за его выполнением.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данному вопросу выступили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Сагиндикова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А.М.,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Межитова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С.Б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Решили: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    </w:t>
      </w:r>
      <w:proofErr w:type="gram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осуществления деятельности по решению социально-экономических и трудовых проблем, возникающих у работников, необходимо заключить коллективный договор с работодателем.</w:t>
      </w:r>
    </w:p>
    <w:p w:rsidR="00513482" w:rsidRPr="00513482" w:rsidRDefault="00513482" w:rsidP="00513482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Голосовали: «за»-34 чел., «против»-0 чел., «воздержались»-0 чел.</w:t>
      </w:r>
    </w:p>
    <w:p w:rsidR="00513482" w:rsidRPr="00513482" w:rsidRDefault="00513482" w:rsidP="0051348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ТК РФ для проведения коллективных переговоров по разработке коллективного договора, его заключению, изменению, дополнению и контролю за его выполнением, избрать представителей от трудового коллектива в состав комиссии. </w:t>
      </w:r>
    </w:p>
    <w:p w:rsidR="00513482" w:rsidRPr="00513482" w:rsidRDefault="00513482" w:rsidP="00513482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Голосовали: «за»-34 чел., «против»-0 чел., «воздержались»-0 чел.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Избрать представителей трудового коллектива сроком на 3 года в составе:</w:t>
      </w:r>
    </w:p>
    <w:p w:rsidR="00513482" w:rsidRPr="00513482" w:rsidRDefault="00513482" w:rsidP="0051348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Сагиндикова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А.М. – председатель ППО </w:t>
      </w:r>
    </w:p>
    <w:p w:rsidR="00513482" w:rsidRPr="00513482" w:rsidRDefault="00513482" w:rsidP="0051348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Кокенеев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Р.М. - уполномоченный по ОТ</w:t>
      </w:r>
    </w:p>
    <w:p w:rsidR="00513482" w:rsidRPr="00513482" w:rsidRDefault="00513482" w:rsidP="0051348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Кошанова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С.Н..-</w:t>
      </w:r>
      <w:proofErr w:type="gram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зам.председателя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ППО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Поручить председателю </w:t>
      </w:r>
      <w:proofErr w:type="gram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ППО 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Сагиндикову</w:t>
      </w:r>
      <w:proofErr w:type="spellEnd"/>
      <w:proofErr w:type="gram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А.М.. подписать коллективный договор от имени трудового коллектива.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Уполномочить избранных членов представлять интересы трудового коллектива в коллективных переговорах по разработке, заключению, изменению и дополнению коллективного договоре, а также контролю и отчету за его выполнение в сроки, установленные в коллективном договоре.</w:t>
      </w:r>
    </w:p>
    <w:p w:rsidR="00513482" w:rsidRPr="00513482" w:rsidRDefault="00513482" w:rsidP="005134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Направить предложение работодателю о включении избранных представителей в состав комиссии по ведению коллективных переговоров.</w:t>
      </w:r>
    </w:p>
    <w:p w:rsidR="00513482" w:rsidRPr="00513482" w:rsidRDefault="00513482" w:rsidP="005134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3482" w:rsidRPr="00513482" w:rsidRDefault="00513482" w:rsidP="005134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3482" w:rsidRPr="00513482" w:rsidRDefault="00513482" w:rsidP="005134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собрания                                       / А.М.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Сагиндикова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:rsidR="00513482" w:rsidRPr="00513482" w:rsidRDefault="00513482" w:rsidP="005134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 собрания                                             / Н.А. </w:t>
      </w:r>
      <w:proofErr w:type="spellStart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>Янакаева</w:t>
      </w:r>
      <w:proofErr w:type="spellEnd"/>
      <w:r w:rsidRPr="0051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</w:t>
      </w:r>
    </w:p>
    <w:p w:rsidR="00513482" w:rsidRPr="00513482" w:rsidRDefault="00513482" w:rsidP="005134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3482" w:rsidRDefault="00513482" w:rsidP="00513482">
      <w:pPr>
        <w:ind w:firstLine="708"/>
      </w:pPr>
    </w:p>
    <w:p w:rsidR="00513482" w:rsidRPr="00513482" w:rsidRDefault="00513482" w:rsidP="00513482"/>
    <w:p w:rsidR="00513482" w:rsidRDefault="00513482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/>
    <w:p w:rsidR="00840B61" w:rsidRDefault="00840B61" w:rsidP="00513482">
      <w:bookmarkStart w:id="0" w:name="_GoBack"/>
      <w:bookmarkEnd w:id="0"/>
    </w:p>
    <w:p w:rsidR="00513482" w:rsidRPr="00513482" w:rsidRDefault="00513482" w:rsidP="0051348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</w:rPr>
      </w:pPr>
      <w:r>
        <w:lastRenderedPageBreak/>
        <w:tab/>
      </w:r>
      <w:r w:rsidRPr="00513482">
        <w:rPr>
          <w:rFonts w:ascii="Calibri" w:eastAsia="Calibri" w:hAnsi="Calibri" w:cs="Times New Roman"/>
          <w:lang w:eastAsia="en-US"/>
        </w:rPr>
        <w:tab/>
      </w:r>
      <w:r w:rsidRPr="00513482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5D24C521" wp14:editId="66AB69A3">
            <wp:extent cx="903605" cy="1031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82" w:rsidRPr="00513482" w:rsidRDefault="00513482" w:rsidP="00513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513482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513482" w:rsidRPr="00513482" w:rsidRDefault="00513482" w:rsidP="00513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513482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513482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513482" w:rsidRPr="00513482" w:rsidRDefault="00513482" w:rsidP="0051348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51348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13482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Мектебул.К.Маркса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513482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513482" w:rsidRPr="00513482" w:rsidRDefault="00513482" w:rsidP="00513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513482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513482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513482" w:rsidRPr="00513482" w:rsidRDefault="00513482" w:rsidP="005134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13482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</w:p>
    <w:p w:rsidR="00513482" w:rsidRPr="00513482" w:rsidRDefault="00513482" w:rsidP="005134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Протокол №3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 22 ноября 2022года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списку  членов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профсоюза:.40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36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Повестка дня:</w:t>
      </w:r>
    </w:p>
    <w:p w:rsidR="00513482" w:rsidRPr="00513482" w:rsidRDefault="00513482" w:rsidP="0051348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и утверждение коллективного договора между работодателем и работниками МКОУ «</w:t>
      </w:r>
      <w:proofErr w:type="spellStart"/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СОШ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на 2022-2025гг.</w:t>
      </w:r>
    </w:p>
    <w:p w:rsidR="00513482" w:rsidRPr="00513482" w:rsidRDefault="00513482" w:rsidP="0051348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профсоюзного мероприятия ко Дню Матери</w:t>
      </w:r>
    </w:p>
    <w:p w:rsidR="00513482" w:rsidRPr="00513482" w:rsidRDefault="00513482" w:rsidP="0051348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Разное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Слушали: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1.Выступление председателя профкома МКОУ «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Сагиндиковой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Ай-Гуль Магомедовны. Она подробно ознакомила проектом коллективного договора на 2022- 2025 гг. 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 коллективных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переговоров  между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работниками МКОУ «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 и работодателем были внесены изменения и сделаны дополнения.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-Коллективный договор сделан с учётом изменений, внесённых в ТК РФ Федеральным законом.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-Коллективный договор состоит из 11 разделов: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Общие положения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Трудовые отношения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3)Права и обязанности работодателя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Гарантии прав и обязанности представителя трудового коллектива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Гарантии прав Совета трудового коллектива и членов трудового коллектива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6) Рабочее время и время отдыха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7) Оплата труда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8) Охрана труда и техника безопасности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9) Разрешение трудовых споров, конфликтов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10)  Поощрения за успехи в работе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11)Контроль за выполнением коллективного договора. Ответственность сторон коллективного договора.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Приложениями к коллективному договору являются: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-Правила внутреннего распорядка учреждения;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-Положение об оплате труда работников учреждения;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-Положение о распределении стимулирующей части фонда оплаты труда.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-Соглашение по охране труда;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-Форма расчётного листка.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2.</w:t>
      </w: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Выступил директор школы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Межитова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С.Б..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Предложила внести поправку в статью 6.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11.(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раздел 6) о предоставлении дополнительных отпусков с сохранением  заработной платы в пунктах: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-для проводов детей в армию -2 дня;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-при отсутствии в течение учебного года дней нетрудоспособности или наличии справки медработника о болезни, если отсутствуют нарушения правил трудового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распорядка.-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2дня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выступила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Кошанова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Сания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Нумеровна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предложила внести в коллективный договор пункт –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мобилизированным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сотрудникам сохранить рабочие места. И родственникам на проводы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мобилизированных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родственников первой очереди предоставить выходной день.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Выступил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Кокенеев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Р.М..-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уполномоченный по ОТ: « Коллективный договор устанавливает дополнительные социально - экономические  профессиональные гарантии, льготы и преимущества для работников, создаёт более благоприятные условия труда по сравнению с установленными законами. Предлагаю утвердить коллективный договор МКОУ «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СОШ»  на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2022-2025 гг.».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Проголосовали: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«за»-36 </w:t>
      </w:r>
      <w:proofErr w:type="gramStart"/>
      <w:r w:rsidRPr="005134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«</w:t>
      </w:r>
      <w:proofErr w:type="gramEnd"/>
      <w:r w:rsidRPr="005134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против»-0   «воздержались «-0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коллективный договор с Приложениями между работодателем и работниками МКОУ «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Ортатюбинская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2022-2025 гг.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Слушали</w:t>
      </w: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по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второму вопросу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Сагиндикову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 – председателя профкома.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 предложила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провести большое мероприятие  ко Дню Матери «Ее имя МАМА». 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Решили: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поддержали и решили создать инициативную группу по подготовке мероприятия (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Янакаева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Н.А.,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Кошанова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С.Н. 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Джумагишиева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С.К.)</w:t>
      </w:r>
    </w:p>
    <w:p w:rsidR="00513482" w:rsidRPr="00513482" w:rsidRDefault="00513482" w:rsidP="00513482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Pr="0051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Слушали</w:t>
      </w: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Сагиндикова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ознакомила  коллектив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результатами  профсоюзной недели в Ногайском районе. Поздравила директора школы с награждением почетной грамотой от Районного комитета профсоюза за социальное партнерство.  </w:t>
      </w:r>
    </w:p>
    <w:p w:rsidR="00513482" w:rsidRPr="00513482" w:rsidRDefault="00513482" w:rsidP="00513482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Представила вниманию коллектива очередной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  от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30.10.2022года  Республиканской газеты «Голос Профсоюза»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Председатель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собрания:   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</w:t>
      </w:r>
      <w:proofErr w:type="spell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Сагиндикова</w:t>
      </w:r>
      <w:proofErr w:type="spell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</w:t>
      </w:r>
      <w:proofErr w:type="gramStart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Секретарь:   </w:t>
      </w:r>
      <w:proofErr w:type="gramEnd"/>
      <w:r w:rsidRPr="00513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Янакаева Н.А.</w:t>
      </w:r>
    </w:p>
    <w:p w:rsidR="00513482" w:rsidRPr="00513482" w:rsidRDefault="00513482" w:rsidP="0051348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482" w:rsidRPr="00513482" w:rsidRDefault="00513482" w:rsidP="00513482">
      <w:pPr>
        <w:tabs>
          <w:tab w:val="left" w:pos="2304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F6DF4" w:rsidRPr="00513482" w:rsidRDefault="005F6DF4" w:rsidP="00513482">
      <w:pPr>
        <w:tabs>
          <w:tab w:val="left" w:pos="1176"/>
        </w:tabs>
      </w:pPr>
    </w:p>
    <w:sectPr w:rsidR="005F6DF4" w:rsidRPr="0051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B58"/>
    <w:multiLevelType w:val="hybridMultilevel"/>
    <w:tmpl w:val="B87E6A9C"/>
    <w:lvl w:ilvl="0" w:tplc="A4609E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02E31"/>
    <w:multiLevelType w:val="multilevel"/>
    <w:tmpl w:val="28D8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57D2B"/>
    <w:multiLevelType w:val="hybridMultilevel"/>
    <w:tmpl w:val="E16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5038B"/>
    <w:multiLevelType w:val="hybridMultilevel"/>
    <w:tmpl w:val="0742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FA3"/>
    <w:multiLevelType w:val="hybridMultilevel"/>
    <w:tmpl w:val="0826F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9E1FF9"/>
    <w:multiLevelType w:val="hybridMultilevel"/>
    <w:tmpl w:val="5DE81CE8"/>
    <w:lvl w:ilvl="0" w:tplc="7B7E1192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1"/>
    <w:rsid w:val="00003D24"/>
    <w:rsid w:val="0007021F"/>
    <w:rsid w:val="00111728"/>
    <w:rsid w:val="00280CC1"/>
    <w:rsid w:val="00400A5B"/>
    <w:rsid w:val="00435155"/>
    <w:rsid w:val="00513482"/>
    <w:rsid w:val="00515DB2"/>
    <w:rsid w:val="005F6DF4"/>
    <w:rsid w:val="00840B61"/>
    <w:rsid w:val="00953C89"/>
    <w:rsid w:val="009C59A5"/>
    <w:rsid w:val="00A87982"/>
    <w:rsid w:val="00AB212F"/>
    <w:rsid w:val="00E03054"/>
    <w:rsid w:val="00ED0D0E"/>
    <w:rsid w:val="00EE1645"/>
    <w:rsid w:val="00F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48BE"/>
  <w15:chartTrackingRefBased/>
  <w15:docId w15:val="{3657A25A-412A-4768-A10C-77D2CC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0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80C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E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0D0E"/>
  </w:style>
  <w:style w:type="character" w:customStyle="1" w:styleId="c5">
    <w:name w:val="c5"/>
    <w:basedOn w:val="a0"/>
    <w:rsid w:val="00ED0D0E"/>
  </w:style>
  <w:style w:type="paragraph" w:customStyle="1" w:styleId="c6">
    <w:name w:val="c6"/>
    <w:basedOn w:val="a"/>
    <w:rsid w:val="00E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cp:lastPrinted>2025-02-24T19:21:00Z</cp:lastPrinted>
  <dcterms:created xsi:type="dcterms:W3CDTF">2023-11-20T07:00:00Z</dcterms:created>
  <dcterms:modified xsi:type="dcterms:W3CDTF">2025-02-24T19:30:00Z</dcterms:modified>
</cp:coreProperties>
</file>