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1BC6" w:rsidRDefault="008D1BC6">
      <w:pPr>
        <w:rPr>
          <w:rFonts w:ascii="Open Sans" w:hAnsi="Open Sans" w:cs="Open Sans"/>
          <w:b/>
          <w:color w:val="000000"/>
          <w:sz w:val="36"/>
          <w:szCs w:val="36"/>
          <w:shd w:val="clear" w:color="auto" w:fill="FFFFFF"/>
        </w:rPr>
      </w:pPr>
      <w:r>
        <w:rPr>
          <w:rFonts w:ascii="Open Sans" w:hAnsi="Open Sans" w:cs="Open Sans"/>
          <w:color w:val="000000"/>
          <w:sz w:val="36"/>
          <w:szCs w:val="36"/>
          <w:shd w:val="clear" w:color="auto" w:fill="FFFFFF"/>
        </w:rPr>
        <w:t>Р</w:t>
      </w:r>
      <w:r w:rsidRPr="004526D3">
        <w:rPr>
          <w:rFonts w:ascii="Open Sans" w:hAnsi="Open Sans" w:cs="Open Sans"/>
          <w:color w:val="000000"/>
          <w:sz w:val="36"/>
          <w:szCs w:val="36"/>
          <w:shd w:val="clear" w:color="auto" w:fill="FFFFFF"/>
        </w:rPr>
        <w:t xml:space="preserve">айонный семинар на тему: </w:t>
      </w:r>
      <w:r w:rsidRPr="004526D3">
        <w:rPr>
          <w:rFonts w:ascii="Open Sans" w:hAnsi="Open Sans" w:cs="Open Sans"/>
          <w:b/>
          <w:color w:val="000000"/>
          <w:sz w:val="36"/>
          <w:szCs w:val="36"/>
          <w:shd w:val="clear" w:color="auto" w:fill="FFFFFF"/>
        </w:rPr>
        <w:t>"Использование учебно-лабораторного оборудования на уроках физики и во внеурочной деятельности с целью повышения качества образования"</w:t>
      </w:r>
      <w:r>
        <w:rPr>
          <w:rFonts w:ascii="Open Sans" w:hAnsi="Open Sans" w:cs="Open Sans"/>
          <w:b/>
          <w:color w:val="000000"/>
          <w:sz w:val="36"/>
          <w:szCs w:val="36"/>
          <w:shd w:val="clear" w:color="auto" w:fill="FFFFFF"/>
        </w:rPr>
        <w:t>.</w:t>
      </w:r>
    </w:p>
    <w:p w:rsidR="008D1BC6" w:rsidRDefault="008D1BC6">
      <w:pPr>
        <w:rPr>
          <w:rFonts w:ascii="Open Sans" w:hAnsi="Open Sans" w:cs="Open Sans"/>
          <w:b/>
          <w:color w:val="000000"/>
          <w:sz w:val="36"/>
          <w:szCs w:val="36"/>
          <w:shd w:val="clear" w:color="auto" w:fill="FFFFFF"/>
        </w:rPr>
      </w:pPr>
      <w:r>
        <w:rPr>
          <w:rFonts w:ascii="Open Sans" w:hAnsi="Open Sans" w:cs="Open Sans"/>
          <w:b/>
          <w:color w:val="000000"/>
          <w:sz w:val="36"/>
          <w:szCs w:val="36"/>
          <w:shd w:val="clear" w:color="auto" w:fill="FFFFFF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6pt;height:3in">
            <v:imagedata r:id="rId5" o:title="02f2f182-c4fc-469e-a229-6969297e12db"/>
          </v:shape>
        </w:pict>
      </w:r>
    </w:p>
    <w:p w:rsidR="008C06B6" w:rsidRPr="008D1BC6" w:rsidRDefault="00732A06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D1B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10 февраля 2022 года, на базе нашей школы состоялся районный семинар на тему: </w:t>
      </w:r>
      <w:r w:rsidRPr="008D1BC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"Использование учебно-лабораторного оборудования на уроках </w:t>
      </w:r>
      <w:bookmarkStart w:id="0" w:name="_GoBack"/>
      <w:bookmarkEnd w:id="0"/>
      <w:r w:rsidRPr="008D1BC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физики и во внеурочной деятельности с целью повышения качества образования"</w:t>
      </w:r>
      <w:r w:rsidRPr="008D1B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в котором приняли участие представители отдела образования и молодые учителя физики общеобразовательных учреждений района. В рамках семинара проведены уроки физики в 8-м классе, информатики в 9-м классе. Также представили мастер-классы по робототехнике, шитью и ОБЖ. Итоги семинара подвели в рамках круглого стола "Вы все сможете".</w:t>
      </w:r>
    </w:p>
    <w:p w:rsidR="008D1BC6" w:rsidRDefault="008D1BC6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D1B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pict>
          <v:shape id="_x0000_i1026" type="#_x0000_t75" style="width:401.65pt;height:185.65pt">
            <v:imagedata r:id="rId6" o:title="b53c6646-0d04-4aad-ac13-bb5305a79bb5"/>
          </v:shape>
        </w:pict>
      </w:r>
    </w:p>
    <w:p w:rsidR="008D1BC6" w:rsidRDefault="009712CB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pict>
          <v:shape id="_x0000_i1027" type="#_x0000_t75" style="width:215.6pt;height:465.55pt">
            <v:imagedata r:id="rId7" o:title="94c5d963-1876-4633-a3b7-d5aad1c31b0c"/>
          </v:shape>
        </w:pic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pict>
          <v:shape id="_x0000_i1028" type="#_x0000_t75" style="width:235pt;height:470.85pt">
            <v:imagedata r:id="rId8" o:title="94615b39-6bc4-4ebf-91c8-1a5223b5aa54"/>
          </v:shape>
        </w:pict>
      </w:r>
    </w:p>
    <w:p w:rsidR="009712CB" w:rsidRDefault="009712CB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pict>
          <v:shape id="_x0000_i1029" type="#_x0000_t75" style="width:185.65pt;height:238.25pt">
            <v:imagedata r:id="rId9" o:title="28c6964c-d7a8-4696-903c-205f1a6593b6"/>
          </v:shape>
        </w:pict>
      </w:r>
      <w:r w:rsidR="00FE393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pict>
          <v:shape id="_x0000_i1030" type="#_x0000_t75" style="width:271.8pt;height:233.8pt">
            <v:imagedata r:id="rId10" o:title="L_fd0tmtrZ8"/>
          </v:shape>
        </w:pict>
      </w:r>
    </w:p>
    <w:p w:rsidR="00FE3933" w:rsidRDefault="00FE3933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pict>
          <v:shape id="_x0000_i1031" type="#_x0000_t75" style="width:446.15pt;height:239.85pt">
            <v:imagedata r:id="rId11" o:title="810f9507-19c1-45c8-bf49-438790eb1520"/>
          </v:shape>
        </w:pict>
      </w:r>
    </w:p>
    <w:p w:rsidR="00FE3933" w:rsidRDefault="00FE3933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pict>
          <v:shape id="_x0000_i1032" type="#_x0000_t75" style="width:451.4pt;height:213.15pt">
            <v:imagedata r:id="rId12" o:title="7958cf6e-0a4a-42d0-a940-1ed505ec49a4"/>
          </v:shape>
        </w:pict>
      </w:r>
    </w:p>
    <w:p w:rsidR="00FE3933" w:rsidRDefault="00FE3933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pict>
          <v:shape id="_x0000_i1035" type="#_x0000_t75" style="width:467.6pt;height:311.85pt">
            <v:imagedata r:id="rId13" o:title="ET4CZyBTBmE"/>
          </v:shape>
        </w:pic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pict>
          <v:shape id="_x0000_i1033" type="#_x0000_t75" style="width:477.3pt;height:348.65pt">
            <v:imagedata r:id="rId14" o:title="07ad93e3-a9e3-447f-a84b-5d07f5d6d411"/>
          </v:shape>
        </w:pict>
      </w:r>
    </w:p>
    <w:p w:rsidR="00FE3933" w:rsidRPr="008D1BC6" w:rsidRDefault="00FE3933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pict>
          <v:shape id="_x0000_i1034" type="#_x0000_t75" style="width:467.6pt;height:354.35pt">
            <v:imagedata r:id="rId15" o:title="8dd21fe3-ebd8-4c6e-98ef-25375e117263"/>
          </v:shape>
        </w:pict>
      </w:r>
    </w:p>
    <w:sectPr w:rsidR="00FE3933" w:rsidRPr="008D1BC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panose1 w:val="020B0606030504020204"/>
    <w:charset w:val="CC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2A06"/>
    <w:rsid w:val="004526D3"/>
    <w:rsid w:val="00732A06"/>
    <w:rsid w:val="008C06B6"/>
    <w:rsid w:val="008D1BC6"/>
    <w:rsid w:val="009712CB"/>
    <w:rsid w:val="00FE39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12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12C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12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12C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</Pages>
  <Words>108</Words>
  <Characters>619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физика ТР</dc:creator>
  <cp:lastModifiedBy>физика ТР</cp:lastModifiedBy>
  <cp:revision>6</cp:revision>
  <dcterms:created xsi:type="dcterms:W3CDTF">2024-01-24T10:24:00Z</dcterms:created>
  <dcterms:modified xsi:type="dcterms:W3CDTF">2024-01-29T11:27:00Z</dcterms:modified>
</cp:coreProperties>
</file>